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5B" w:rsidRPr="003E780E" w:rsidRDefault="00CA6E4B" w:rsidP="003E780E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bookmarkStart w:id="0" w:name="_Toc20791"/>
      <w:proofErr w:type="gramStart"/>
      <w:r w:rsidRPr="003E780E">
        <w:rPr>
          <w:rFonts w:ascii="宋体" w:eastAsia="宋体" w:hAnsi="宋体" w:cs="宋体" w:hint="eastAsia"/>
          <w:b/>
          <w:sz w:val="28"/>
          <w:szCs w:val="28"/>
        </w:rPr>
        <w:t>文旅融合</w:t>
      </w:r>
      <w:proofErr w:type="gramEnd"/>
      <w:r w:rsidRPr="003E780E">
        <w:rPr>
          <w:rFonts w:ascii="宋体" w:eastAsia="宋体" w:hAnsi="宋体" w:cs="宋体" w:hint="eastAsia"/>
          <w:b/>
          <w:sz w:val="28"/>
          <w:szCs w:val="28"/>
        </w:rPr>
        <w:t>之重庆探索与实践</w:t>
      </w:r>
      <w:bookmarkEnd w:id="0"/>
    </w:p>
    <w:p w:rsidR="00B05F5B" w:rsidRDefault="00B05F5B">
      <w:pPr>
        <w:spacing w:line="360" w:lineRule="auto"/>
        <w:ind w:firstLineChars="200" w:firstLine="482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文化是旅游的灵魂，旅游是文化的载体，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是重庆打开旅游发展新局面的有益探索，更是大势所趋。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从何处着手，怎样寻找更好的“诗和远方”？重庆深厚的人文积淀和丰富多样的资源似乎已揭示了答案，让历史文化“活”起来，让五大名牌“连”起来，让旅游+“串”起来……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重庆文旅融合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蓄势待发，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文旅之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路任重而道远。</w:t>
      </w:r>
    </w:p>
    <w:bookmarkStart w:id="1" w:name="_Toc8166_WPSOffice_Type3" w:displacedByCustomXml="next"/>
    <w:sdt>
      <w:sdtPr>
        <w:rPr>
          <w:rFonts w:ascii="宋体" w:eastAsia="宋体" w:hAnsi="宋体" w:cs="宋体" w:hint="eastAsia"/>
          <w:kern w:val="0"/>
          <w:sz w:val="24"/>
          <w:szCs w:val="24"/>
        </w:rPr>
        <w:id w:val="-706183961"/>
        <w:docPartObj>
          <w:docPartGallery w:val="Table of Contents"/>
          <w:docPartUnique/>
        </w:docPartObj>
      </w:sdtPr>
      <w:sdtEndPr/>
      <w:sdtContent>
        <w:p w:rsidR="00B05F5B" w:rsidRDefault="00CA6E4B">
          <w:pPr>
            <w:spacing w:line="360" w:lineRule="auto"/>
            <w:ind w:firstLineChars="200" w:firstLine="480"/>
            <w:jc w:val="left"/>
            <w:rPr>
              <w:rFonts w:ascii="宋体" w:eastAsia="宋体" w:hAnsi="宋体" w:cs="宋体"/>
              <w:sz w:val="24"/>
              <w:szCs w:val="24"/>
            </w:rPr>
          </w:pPr>
          <w:r>
            <w:rPr>
              <w:rFonts w:ascii="宋体" w:eastAsia="宋体" w:hAnsi="宋体" w:cs="宋体" w:hint="eastAsia"/>
              <w:sz w:val="24"/>
              <w:szCs w:val="24"/>
            </w:rPr>
            <w:t>目录</w:t>
          </w:r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14154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147456755"/>
                <w:placeholder>
                  <w:docPart w:val="{e9b87976-51d5-4a18-86fe-90366cffea02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一、科学定位，五大名牌“连”起来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2" w:name="_Toc14154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bookmarkEnd w:id="2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8166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364909341"/>
                <w:placeholder>
                  <w:docPart w:val="{3e1b3395-6ff8-49ac-b322-5efc3c45ef51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（一）打好“人文”牌，增强文化向心力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3" w:name="_Toc8166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bookmarkEnd w:id="3"/>
          </w:hyperlink>
        </w:p>
        <w:p w:rsidR="00B05F5B" w:rsidRDefault="00A8063D" w:rsidP="00CA62F8">
          <w:pPr>
            <w:pStyle w:val="WPSOffice3"/>
            <w:tabs>
              <w:tab w:val="right" w:leader="dot" w:pos="8306"/>
            </w:tabs>
            <w:spacing w:line="360" w:lineRule="auto"/>
            <w:ind w:left="84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8166_WPSOffice_Level3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872961299"/>
                <w:placeholder>
                  <w:docPart w:val="{bc0c65cf-df1b-456d-8e94-5d5f8cd602ca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1、发扬红岩精神，传播革命文化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4" w:name="_Toc8166_WPSOffice_Level3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bookmarkEnd w:id="4"/>
          </w:hyperlink>
        </w:p>
        <w:p w:rsidR="00B05F5B" w:rsidRDefault="00A8063D" w:rsidP="00CA62F8">
          <w:pPr>
            <w:pStyle w:val="WPSOffice3"/>
            <w:tabs>
              <w:tab w:val="right" w:leader="dot" w:pos="8306"/>
            </w:tabs>
            <w:spacing w:line="360" w:lineRule="auto"/>
            <w:ind w:left="84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11287_WPSOffice_Level3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585658714"/>
                <w:placeholder>
                  <w:docPart w:val="{c50221ed-6df0-49f6-b736-36dda9733b3f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2、讲好合川故事，</w:t>
                </w:r>
                <w:proofErr w:type="gramStart"/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搭建文旅</w:t>
                </w:r>
                <w:proofErr w:type="gramEnd"/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平台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5" w:name="_Toc11287_WPSOffice_Level3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bookmarkEnd w:id="5"/>
          </w:hyperlink>
        </w:p>
        <w:p w:rsidR="00B05F5B" w:rsidRDefault="00A8063D" w:rsidP="00CA62F8">
          <w:pPr>
            <w:pStyle w:val="WPSOffice3"/>
            <w:tabs>
              <w:tab w:val="right" w:leader="dot" w:pos="8306"/>
            </w:tabs>
            <w:spacing w:line="360" w:lineRule="auto"/>
            <w:ind w:left="84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6621_WPSOffice_Level3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609047837"/>
                <w:placeholder>
                  <w:docPart w:val="{aa6eb1e8-42ad-42e3-b451-3d66983a8e44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3、振兴传统街区，打造文艺基地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6" w:name="_Toc26621_WPSOffice_Level3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bookmarkEnd w:id="6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11287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809372261"/>
                <w:placeholder>
                  <w:docPart w:val="{3af51aa2-25d2-4316-aa3c-90d295be1202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（二）打好“三峡牌”，迈向世界精品线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7" w:name="_Toc11287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bookmarkEnd w:id="7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6621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475270837"/>
                <w:placeholder>
                  <w:docPart w:val="{b07ae8c6-e326-403e-a5d3-0f33fc84219b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（三）打好“山城牌”，展现都市“之最”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8" w:name="_Toc26621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bookmarkEnd w:id="8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1438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1849450051"/>
                <w:placeholder>
                  <w:docPart w:val="{69abe9bd-a7da-4442-8546-4f8480ba4408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（四）打好“温泉牌”，建设康养之都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9" w:name="_Toc31438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bookmarkEnd w:id="9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0462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2100933797"/>
                <w:placeholder>
                  <w:docPart w:val="{b54ae924-83a5-44ef-a106-d6037a8f9aa9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（五）打好“乡村牌”，作响“巴渝人家”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0" w:name="_Toc30462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bookmarkEnd w:id="10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8166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1018351932"/>
                <w:placeholder>
                  <w:docPart w:val="{7eed27b1-c10d-418e-9e71-af76671fb162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二、打造发展新业态，全面融合发展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1" w:name="_Toc8166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bookmarkEnd w:id="11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062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1479111153"/>
                <w:placeholder>
                  <w:docPart w:val="{c2ae36a3-4f35-4839-b789-11c4c51621c2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（一）旅游+农业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2" w:name="_Toc3062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bookmarkEnd w:id="12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1273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2057665147"/>
                <w:placeholder>
                  <w:docPart w:val="{ff20769a-fe69-4d69-a85d-bf9f0ce3ba23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（二）旅游+工业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3" w:name="_Toc31273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bookmarkEnd w:id="13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859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433410571"/>
                <w:placeholder>
                  <w:docPart w:val="{4d4fd0ef-4319-4331-8b62-e078b8cb6bb4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（三）旅游+体育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4" w:name="_Toc2859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bookmarkEnd w:id="14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11287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957645548"/>
                <w:placeholder>
                  <w:docPart w:val="{61559db8-d999-4adc-b253-9e7be0b9a631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三、发展温泉新业态，巩固温泉之都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5" w:name="_Toc11287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bookmarkEnd w:id="15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6621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1058091536"/>
                <w:placeholder>
                  <w:docPart w:val="{0222b5c2-281f-4e4a-a609-b516e2294218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四、升级黄金游线，提升旅游品质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6" w:name="_Toc26621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bookmarkEnd w:id="16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1438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811563051"/>
                <w:placeholder>
                  <w:docPart w:val="{2b04c16b-71b9-4bb0-8136-3c621335032e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五、继承和创新，让历史文化资源“活”起来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7" w:name="_Toc31438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bookmarkEnd w:id="17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3680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1451755180"/>
                <w:placeholder>
                  <w:docPart w:val="{ddc4b125-258a-4395-8cc1-575825b2e117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（一）坚实重庆文化的基础——巴渝文化、革命文化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8" w:name="_Toc23680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bookmarkEnd w:id="18"/>
          </w:hyperlink>
        </w:p>
        <w:p w:rsidR="00B05F5B" w:rsidRDefault="00A8063D" w:rsidP="00CA62F8">
          <w:pPr>
            <w:pStyle w:val="WPSOffice2"/>
            <w:tabs>
              <w:tab w:val="right" w:leader="dot" w:pos="8306"/>
            </w:tabs>
            <w:spacing w:line="360" w:lineRule="auto"/>
            <w:ind w:left="420"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21982_WPSOffice_Level2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826631577"/>
                <w:placeholder>
                  <w:docPart w:val="{f825d96d-7c77-452f-82be-ffa7bc8f10e4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（二）挖掘重庆文化的特色——三峡文化、抗战文化、统战文化、移民文化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19" w:name="_Toc21982_WPSOffice_Level2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bookmarkEnd w:id="19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0462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383412190"/>
                <w:placeholder>
                  <w:docPart w:val="{e179d2dc-179f-47b4-9df5-fddc9a94d23a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六、善用特色资源，创新旅游产品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20" w:name="_Toc30462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bookmarkEnd w:id="20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062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-1568717210"/>
                <w:placeholder>
                  <w:docPart w:val="{2f9c489e-8e78-4396-a124-88ea4cd16f7a}"/>
                </w:placeholder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七、</w:t>
                </w:r>
                <w:proofErr w:type="gramStart"/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文旅融合</w:t>
                </w:r>
                <w:proofErr w:type="gramEnd"/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之博物馆、图书馆、影视业</w:t>
                </w:r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21" w:name="_Toc3062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bookmarkEnd w:id="21"/>
          </w:hyperlink>
        </w:p>
        <w:p w:rsidR="00B05F5B" w:rsidRDefault="00A8063D" w:rsidP="00CA62F8">
          <w:pPr>
            <w:pStyle w:val="WPSOffice1"/>
            <w:tabs>
              <w:tab w:val="right" w:leader="dot" w:pos="8306"/>
            </w:tabs>
            <w:spacing w:line="360" w:lineRule="auto"/>
            <w:ind w:firstLineChars="200" w:firstLine="400"/>
            <w:rPr>
              <w:rFonts w:ascii="宋体" w:eastAsia="宋体" w:hAnsi="宋体" w:cs="宋体"/>
              <w:sz w:val="24"/>
              <w:szCs w:val="24"/>
            </w:rPr>
          </w:pPr>
          <w:hyperlink w:anchor="_Toc31273_WPSOffice_Level1" w:history="1">
            <w:sdt>
              <w:sdtPr>
                <w:rPr>
                  <w:rFonts w:ascii="宋体" w:eastAsia="宋体" w:hAnsi="宋体" w:cs="宋体" w:hint="eastAsia"/>
                  <w:kern w:val="2"/>
                  <w:sz w:val="24"/>
                  <w:szCs w:val="24"/>
                </w:rPr>
                <w:id w:val="474494610"/>
              </w:sdtPr>
              <w:sdtEndPr/>
              <w:sdtContent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八、加强品牌营销，</w:t>
                </w:r>
                <w:proofErr w:type="gramStart"/>
                <w:r w:rsidR="00CA6E4B">
                  <w:rPr>
                    <w:rFonts w:ascii="宋体" w:eastAsia="宋体" w:hAnsi="宋体" w:cs="宋体" w:hint="eastAsia"/>
                    <w:sz w:val="24"/>
                    <w:szCs w:val="24"/>
                  </w:rPr>
                  <w:t>促进文旅融合</w:t>
                </w:r>
                <w:proofErr w:type="gramEnd"/>
              </w:sdtContent>
            </w:sdt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bookmarkStart w:id="22" w:name="_Toc31273_WPSOffice_Level1Page"/>
            <w:r w:rsidR="00CA6E4B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bookmarkEnd w:id="22"/>
          </w:hyperlink>
        </w:p>
        <w:bookmarkEnd w:id="1" w:displacedByCustomXml="next"/>
      </w:sdtContent>
    </w:sdt>
    <w:p w:rsidR="00B05F5B" w:rsidRDefault="00CA6E4B" w:rsidP="002E448C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23" w:name="_Toc14154_WPSOffice_Level1"/>
      <w:bookmarkStart w:id="24" w:name="_Toc16635_WPSOffice_Level1"/>
      <w:r>
        <w:rPr>
          <w:rFonts w:ascii="宋体" w:eastAsia="宋体" w:hAnsi="宋体" w:cs="宋体" w:hint="eastAsia"/>
          <w:b/>
          <w:sz w:val="24"/>
          <w:szCs w:val="24"/>
        </w:rPr>
        <w:t>一、科学定位，五大名牌“连”起来</w:t>
      </w:r>
      <w:bookmarkEnd w:id="23"/>
      <w:bookmarkEnd w:id="24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以“三峡”、“山城”、“人文”、“温泉”、“乡村”五张牌为核心，科学定位重庆旅游业，在与时俱进的同时，确保每张牌有亮点、有特色。力争把重庆建设成为世界知名旅游目的地和文化强市，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开创文旅融合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发展新时代，打造以“人文”为核心、“三峡”和“山城”为王牌、“温泉”和“乡村”为支撑的品牌战略体系。</w:t>
      </w:r>
    </w:p>
    <w:p w:rsidR="00B05F5B" w:rsidRDefault="00CA6E4B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25" w:name="_Toc1572"/>
      <w:bookmarkStart w:id="26" w:name="_Toc8166_WPSOffice_Level2"/>
      <w:r>
        <w:rPr>
          <w:rFonts w:ascii="宋体" w:eastAsia="宋体" w:hAnsi="宋体" w:cs="宋体" w:hint="eastAsia"/>
          <w:b/>
          <w:sz w:val="24"/>
          <w:szCs w:val="24"/>
        </w:rPr>
        <w:t>（一）打好“人文”牌，增强文化向心力</w:t>
      </w:r>
      <w:bookmarkEnd w:id="25"/>
      <w:bookmarkEnd w:id="26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充分挖掘重庆文化资源，重点整合渝中区、沙坪坝区、南岸区红色文化、世界文化遗产大足石刻、金字招牌合川钓鱼城、</w:t>
      </w:r>
      <w:r w:rsidRPr="003E780E">
        <w:rPr>
          <w:rFonts w:ascii="Times New Roman" w:eastAsia="宋体" w:hAnsi="Times New Roman" w:cs="Times New Roman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个传统风貌区如十八梯、慈云寺——米市街——龙门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等突出文化资源，进行旅游整体开发，增强重庆市文化向心力。</w:t>
      </w:r>
    </w:p>
    <w:p w:rsidR="00B05F5B" w:rsidRPr="003E780E" w:rsidRDefault="00CA6E4B" w:rsidP="003E780E">
      <w:pPr>
        <w:spacing w:line="360" w:lineRule="auto"/>
        <w:ind w:firstLineChars="200" w:firstLine="482"/>
        <w:outlineLvl w:val="2"/>
        <w:rPr>
          <w:rFonts w:ascii="宋体" w:eastAsia="宋体" w:hAnsi="宋体" w:cs="宋体"/>
          <w:b/>
          <w:sz w:val="24"/>
          <w:szCs w:val="24"/>
        </w:rPr>
      </w:pPr>
      <w:bookmarkStart w:id="27" w:name="_Toc12780"/>
      <w:bookmarkStart w:id="28" w:name="_Toc8166_WPSOffice_Level3"/>
      <w:r w:rsidRPr="003E780E">
        <w:rPr>
          <w:rFonts w:ascii="宋体" w:eastAsia="宋体" w:hAnsi="宋体" w:cs="宋体" w:hint="eastAsia"/>
          <w:b/>
          <w:sz w:val="24"/>
          <w:szCs w:val="24"/>
        </w:rPr>
        <w:t>1、发扬红岩精神，传播革命文化</w:t>
      </w:r>
      <w:bookmarkEnd w:id="27"/>
      <w:bookmarkEnd w:id="28"/>
    </w:p>
    <w:p w:rsidR="00B05F5B" w:rsidRDefault="00CA6E4B" w:rsidP="003E780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构建红岩精神“一条”、“两带”、“多点”新格局。“一条”为渝中区，“两带”为沙坪坝区和南岸区，“多点”为开州、江津、巴南、永川、彭水、秀山等14个红色故里。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在渝中区以人民解放纪念碑为核心，打造爱国主义教育基地。对红岩村、周公馆、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桂园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中共代表团旧址整体设计开发，有效利用馆藏珍品打造精品陈列，开展主题鲜明、内容新颖的专题展览，形成爱国主义教育基地的核心。李子坝抗战遗址公园、宋庆龄旧陈列馆作为展示历史底蕴的窗口，以现存遗址挖掘更多的历史文化信息，注重历史、文化、教育、审美多重价值的挖掘与传承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沙坪坝区充分利用资源特色，根据不同的教育主题，设计精品旅游线路，开发磁器口古镇——红岩魂陈列馆——烈士墓以及跟着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《红岩》游歌乐山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等游线。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南岸区重点整合抗战遗址博物馆，利用现代科技手段还原抗战中重要的历史性场景，借助展示屏对博物馆的相关信息进行介绍，让游客在游览时体验最真实的历史，培养爱国主义精神。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借助名人效应，提高重庆历史文化的价值和知名度。以云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岫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楼、草亭、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松厅为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核</w:t>
      </w:r>
      <w:bookmarkStart w:id="29" w:name="_GoBack"/>
      <w:bookmarkEnd w:id="29"/>
      <w:r>
        <w:rPr>
          <w:rFonts w:ascii="宋体" w:eastAsia="宋体" w:hAnsi="宋体" w:cs="宋体" w:hint="eastAsia"/>
          <w:sz w:val="24"/>
          <w:szCs w:val="24"/>
        </w:rPr>
        <w:t>心点，在对其保护的基础上，设计名人故居游线，并利用讲故事的方法，将蒋介石、宋美龄、马歇尔等名人效应扩散，在历史文化的渲染中提升旅游知名度。发扬红岩精神，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丰富文旅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活动，利用节庆、纪念日开展祭祀仪式、红岩诗歌经典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诵读、红色文化知识讲堂等，使游客切身感受红岩精神。</w:t>
      </w:r>
    </w:p>
    <w:p w:rsidR="00B05F5B" w:rsidRPr="003E780E" w:rsidRDefault="00CA6E4B" w:rsidP="003E780E">
      <w:pPr>
        <w:spacing w:line="360" w:lineRule="auto"/>
        <w:ind w:firstLineChars="200" w:firstLine="482"/>
        <w:outlineLvl w:val="2"/>
        <w:rPr>
          <w:rFonts w:ascii="宋体" w:eastAsia="宋体" w:hAnsi="宋体" w:cs="宋体"/>
          <w:b/>
          <w:sz w:val="24"/>
          <w:szCs w:val="24"/>
        </w:rPr>
      </w:pPr>
      <w:bookmarkStart w:id="30" w:name="_Toc21205"/>
      <w:bookmarkStart w:id="31" w:name="_Toc11287_WPSOffice_Level3"/>
      <w:r w:rsidRPr="003E780E">
        <w:rPr>
          <w:rFonts w:ascii="宋体" w:eastAsia="宋体" w:hAnsi="宋体" w:cs="宋体" w:hint="eastAsia"/>
          <w:b/>
          <w:sz w:val="24"/>
          <w:szCs w:val="24"/>
        </w:rPr>
        <w:t>2、</w:t>
      </w:r>
      <w:proofErr w:type="gramStart"/>
      <w:r w:rsidRPr="003E780E">
        <w:rPr>
          <w:rFonts w:ascii="宋体" w:eastAsia="宋体" w:hAnsi="宋体" w:cs="宋体" w:hint="eastAsia"/>
          <w:b/>
          <w:sz w:val="24"/>
          <w:szCs w:val="24"/>
        </w:rPr>
        <w:t>搭建文旅</w:t>
      </w:r>
      <w:proofErr w:type="gramEnd"/>
      <w:r w:rsidRPr="003E780E">
        <w:rPr>
          <w:rFonts w:ascii="宋体" w:eastAsia="宋体" w:hAnsi="宋体" w:cs="宋体" w:hint="eastAsia"/>
          <w:b/>
          <w:sz w:val="24"/>
          <w:szCs w:val="24"/>
        </w:rPr>
        <w:t>平台，讲合川故事</w:t>
      </w:r>
      <w:bookmarkEnd w:id="30"/>
      <w:bookmarkEnd w:id="31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合川钓鱼城，不仅在中国有极高的知名度，甚至在世界都享有相当知名度。钓鱼城又称“上帝折鞭”，市政府需充分利用八百多年前的“钓鱼城之战”为合川策划故事，使得合川在有看头的基础上，达到有说头、有回头。积极在钓鱼城内建造古战场模型，利用</w:t>
      </w:r>
      <w:r w:rsidRPr="003E780E">
        <w:rPr>
          <w:rFonts w:ascii="Times New Roman" w:eastAsia="宋体" w:hAnsi="Times New Roman" w:cs="Times New Roman"/>
          <w:sz w:val="24"/>
          <w:szCs w:val="24"/>
        </w:rPr>
        <w:t>VR</w:t>
      </w:r>
      <w:r>
        <w:rPr>
          <w:rFonts w:ascii="宋体" w:eastAsia="宋体" w:hAnsi="宋体" w:cs="宋体" w:hint="eastAsia"/>
          <w:sz w:val="24"/>
          <w:szCs w:val="24"/>
        </w:rPr>
        <w:t>技术，展示战场相关场景，凸显钓鱼城在中国战争史上的重要战略地位。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市政府在利用合川宝贵的历史资源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搭建文旅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平台时，积极助力合川形成旅游</w:t>
      </w:r>
      <w:r w:rsidR="003E780E">
        <w:rPr>
          <w:rFonts w:ascii="宋体" w:eastAsia="宋体" w:hAnsi="宋体" w:cs="宋体" w:hint="eastAsia"/>
          <w:sz w:val="24"/>
          <w:szCs w:val="24"/>
        </w:rPr>
        <w:t>文化</w:t>
      </w:r>
      <w:r>
        <w:rPr>
          <w:rFonts w:ascii="宋体" w:eastAsia="宋体" w:hAnsi="宋体" w:cs="宋体" w:hint="eastAsia"/>
          <w:sz w:val="24"/>
          <w:szCs w:val="24"/>
        </w:rPr>
        <w:t>展示窗口，开创以文化推动旅游发展的新局面。举办钓鱼城文化旅游节、穿越钓鱼城一日游等，并整合历史资源、文化信息打造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学旅游基地。</w:t>
      </w:r>
    </w:p>
    <w:p w:rsidR="00B05F5B" w:rsidRPr="003E780E" w:rsidRDefault="00CA6E4B" w:rsidP="003E780E">
      <w:pPr>
        <w:spacing w:line="360" w:lineRule="auto"/>
        <w:ind w:firstLineChars="200" w:firstLine="482"/>
        <w:outlineLvl w:val="2"/>
        <w:rPr>
          <w:rFonts w:ascii="宋体" w:eastAsia="宋体" w:hAnsi="宋体" w:cs="宋体"/>
          <w:b/>
          <w:sz w:val="24"/>
          <w:szCs w:val="24"/>
        </w:rPr>
      </w:pPr>
      <w:bookmarkStart w:id="32" w:name="_Toc4875"/>
      <w:bookmarkStart w:id="33" w:name="_Toc26621_WPSOffice_Level3"/>
      <w:r w:rsidRPr="003E780E">
        <w:rPr>
          <w:rFonts w:ascii="宋体" w:eastAsia="宋体" w:hAnsi="宋体" w:cs="宋体" w:hint="eastAsia"/>
          <w:b/>
          <w:sz w:val="24"/>
          <w:szCs w:val="24"/>
        </w:rPr>
        <w:t>3、振兴传统街区，打造文艺基地</w:t>
      </w:r>
      <w:bookmarkEnd w:id="32"/>
      <w:bookmarkEnd w:id="33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重庆拥有三千年文化底蕴，历朝历代遗留下的珍贵文化都已融入各地人文生活。基于如此，重庆市可深入挖掘</w:t>
      </w:r>
      <w:r w:rsidRPr="003E780E">
        <w:rPr>
          <w:rFonts w:ascii="Times New Roman" w:eastAsia="宋体" w:hAnsi="Times New Roman" w:cs="Times New Roman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个传统风貌区的旅游资源价值，利用科技手段复原十八梯、湖广会馆及东水门、慈云寺、木洞、丰盛等传统街区，以打造文化创业园区，建立影视基地的形式，支持拍摄以本地文化为题材的影视作品。并可由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重庆市文旅委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主导策划拍摄《梦幻重庆》微电影，积极展示重庆巴渝文化、传统老街、革命遗迹、工商业重镇、“山中有城、城中有山”等独具特色的标志物。</w:t>
      </w:r>
    </w:p>
    <w:p w:rsidR="00B05F5B" w:rsidRDefault="00CA6E4B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34" w:name="_Toc31371"/>
      <w:bookmarkStart w:id="35" w:name="_Toc11287_WPSOffice_Level2"/>
      <w:r>
        <w:rPr>
          <w:rFonts w:ascii="宋体" w:eastAsia="宋体" w:hAnsi="宋体" w:cs="宋体" w:hint="eastAsia"/>
          <w:b/>
          <w:sz w:val="24"/>
          <w:szCs w:val="24"/>
        </w:rPr>
        <w:t>（二）打好“三峡牌”，迈向世界精品线</w:t>
      </w:r>
      <w:bookmarkEnd w:id="34"/>
      <w:bookmarkEnd w:id="35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将重庆打造国际化旅游城市，提升国际影响力，深入拓展以长江三峡旅游线路为特色的旅游攻略。优化重庆至宜昌段长江游轮市场，深入整合，进而推进奉节——巫山——巫溪的三峡“金三角”旅游线路建设，增加重庆作为旅游城市的基础建设投入，用于提升码头质量、增加大型豪华游轮数量，以丰富环线旅游资源，提升精品旅游线的标准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在丰富旅游产品类型上，拓展运动休闲产品，攀岩、漂流、速降、溪降、溯溪、溜索等；生态探险旅游产品</w:t>
      </w:r>
      <w:r w:rsidR="003E780E">
        <w:rPr>
          <w:rFonts w:ascii="宋体" w:eastAsia="宋体" w:hAnsi="宋体" w:cs="宋体" w:hint="eastAsia"/>
          <w:sz w:val="24"/>
          <w:szCs w:val="24"/>
        </w:rPr>
        <w:t>如</w:t>
      </w:r>
      <w:r>
        <w:rPr>
          <w:rFonts w:ascii="宋体" w:eastAsia="宋体" w:hAnsi="宋体" w:cs="宋体" w:hint="eastAsia"/>
          <w:sz w:val="24"/>
          <w:szCs w:val="24"/>
        </w:rPr>
        <w:t>跨越峡谷、探险漂流等，开展世界最奇妙的峡谷穿越、峡谷探险等活动；科普教育产品</w:t>
      </w:r>
      <w:r w:rsidR="003E780E">
        <w:rPr>
          <w:rFonts w:ascii="宋体" w:eastAsia="宋体" w:hAnsi="宋体" w:cs="宋体" w:hint="eastAsia"/>
          <w:sz w:val="24"/>
          <w:szCs w:val="24"/>
        </w:rPr>
        <w:t>如</w:t>
      </w:r>
      <w:r>
        <w:rPr>
          <w:rFonts w:ascii="宋体" w:eastAsia="宋体" w:hAnsi="宋体" w:cs="宋体" w:hint="eastAsia"/>
          <w:sz w:val="24"/>
          <w:szCs w:val="24"/>
        </w:rPr>
        <w:t>地质学研究、水体研究，打造“活”的教科书，与国内外知名大学携手打造科普教育基地。</w:t>
      </w:r>
    </w:p>
    <w:p w:rsidR="00B05F5B" w:rsidRDefault="00CA6E4B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36" w:name="_Toc22741"/>
      <w:bookmarkStart w:id="37" w:name="_Toc26621_WPSOffice_Level2"/>
      <w:r>
        <w:rPr>
          <w:rFonts w:ascii="宋体" w:eastAsia="宋体" w:hAnsi="宋体" w:cs="宋体" w:hint="eastAsia"/>
          <w:b/>
          <w:sz w:val="24"/>
          <w:szCs w:val="24"/>
        </w:rPr>
        <w:t>（三）打好“山城牌”，展现都市“之最”</w:t>
      </w:r>
      <w:bookmarkEnd w:id="36"/>
      <w:bookmarkEnd w:id="37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继续推进主城山水风貌建设，以重庆“六最”为特色，打造“山城夜景”品牌，深入挖掘重庆最独特、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美味、最地道、最怀旧、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文艺、最秀丽的事物，打造主题精品线路和特色产品。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打造夜市美食圈，主食分布在核心圈，小吃、饮品依次分布在外圈。重点推出重庆火锅、重庆小面、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烤脑花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、豆花饭、来凤鱼、璧山兔、黔江古镇鸡杂等驰名美食圈。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设计最美夜景精品线路，分别提炼“之最”元素，打造不同主题的游线。夜间怀旧主题游线：长江索道——十八梯——守备街，该游线以万里长江第一条空中走廊为起点，展现的不仅是古朴的交通工具，而且也</w:t>
      </w:r>
      <w:r w:rsidR="002E448C">
        <w:rPr>
          <w:rFonts w:ascii="宋体" w:eastAsia="宋体" w:hAnsi="宋体" w:cs="宋体" w:hint="eastAsia"/>
          <w:sz w:val="24"/>
          <w:szCs w:val="24"/>
        </w:rPr>
        <w:t>呈现</w:t>
      </w:r>
      <w:r>
        <w:rPr>
          <w:rFonts w:ascii="宋体" w:eastAsia="宋体" w:hAnsi="宋体" w:cs="宋体" w:hint="eastAsia"/>
          <w:sz w:val="24"/>
          <w:szCs w:val="24"/>
        </w:rPr>
        <w:t>了重庆的符号。十八梯和守备街则能呈现最淳朴、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原真的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重庆生活姿态，</w:t>
      </w:r>
      <w:r w:rsidR="002E448C">
        <w:rPr>
          <w:rFonts w:ascii="宋体" w:eastAsia="宋体" w:hAnsi="宋体" w:cs="宋体" w:hint="eastAsia"/>
          <w:sz w:val="24"/>
          <w:szCs w:val="24"/>
        </w:rPr>
        <w:t>使</w:t>
      </w:r>
      <w:r>
        <w:rPr>
          <w:rFonts w:ascii="宋体" w:eastAsia="宋体" w:hAnsi="宋体" w:cs="宋体" w:hint="eastAsia"/>
          <w:sz w:val="24"/>
          <w:szCs w:val="24"/>
        </w:rPr>
        <w:t>游客</w:t>
      </w:r>
      <w:r w:rsidR="002E448C">
        <w:rPr>
          <w:rFonts w:ascii="宋体" w:eastAsia="宋体" w:hAnsi="宋体" w:cs="宋体" w:hint="eastAsia"/>
          <w:sz w:val="24"/>
          <w:szCs w:val="24"/>
        </w:rPr>
        <w:t>能够</w:t>
      </w:r>
      <w:r>
        <w:rPr>
          <w:rFonts w:ascii="宋体" w:eastAsia="宋体" w:hAnsi="宋体" w:cs="宋体" w:hint="eastAsia"/>
          <w:sz w:val="24"/>
          <w:szCs w:val="24"/>
        </w:rPr>
        <w:t>亲身体验，融入老重庆生活方式。</w:t>
      </w:r>
    </w:p>
    <w:p w:rsidR="00B05F5B" w:rsidRDefault="00CA6E4B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38" w:name="_Toc6150"/>
      <w:bookmarkStart w:id="39" w:name="_Toc31438_WPSOffice_Level2"/>
      <w:r>
        <w:rPr>
          <w:rFonts w:ascii="宋体" w:eastAsia="宋体" w:hAnsi="宋体" w:cs="宋体" w:hint="eastAsia"/>
          <w:b/>
          <w:sz w:val="24"/>
          <w:szCs w:val="24"/>
        </w:rPr>
        <w:t>（四）打好“温泉牌”，建设康养之都</w:t>
      </w:r>
      <w:bookmarkEnd w:id="38"/>
      <w:bookmarkEnd w:id="39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重庆温泉数量在全世界首屈一指，单以数量而论，“温泉之都”的称号实至名归。虽然温泉资源开发</w:t>
      </w:r>
      <w:r w:rsidR="002E448C">
        <w:rPr>
          <w:rFonts w:ascii="宋体" w:eastAsia="宋体" w:hAnsi="宋体" w:cs="宋体" w:hint="eastAsia"/>
          <w:sz w:val="24"/>
          <w:szCs w:val="24"/>
        </w:rPr>
        <w:t>已有一段历史</w:t>
      </w:r>
      <w:r>
        <w:rPr>
          <w:rFonts w:ascii="宋体" w:eastAsia="宋体" w:hAnsi="宋体" w:cs="宋体" w:hint="eastAsia"/>
          <w:sz w:val="24"/>
          <w:szCs w:val="24"/>
        </w:rPr>
        <w:t>，但在重庆以往的开发中，温泉资源并未能予以充分利用。</w:t>
      </w:r>
    </w:p>
    <w:p w:rsidR="00B05F5B" w:rsidRDefault="002E448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重庆的温泉以数量多、品牌响、文化底蕴丰富驰名。著名温泉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有</w:t>
      </w:r>
      <w:r w:rsidR="00CA6E4B">
        <w:rPr>
          <w:rFonts w:ascii="宋体" w:eastAsia="宋体" w:hAnsi="宋体" w:cs="宋体" w:hint="eastAsia"/>
          <w:sz w:val="24"/>
          <w:szCs w:val="24"/>
        </w:rPr>
        <w:t>统景温泉</w:t>
      </w:r>
      <w:proofErr w:type="gramEnd"/>
      <w:r w:rsidR="00CA6E4B">
        <w:rPr>
          <w:rFonts w:ascii="宋体" w:eastAsia="宋体" w:hAnsi="宋体" w:cs="宋体" w:hint="eastAsia"/>
          <w:sz w:val="24"/>
          <w:szCs w:val="24"/>
        </w:rPr>
        <w:t>、南泉、北泉、东</w:t>
      </w:r>
      <w:r>
        <w:rPr>
          <w:rFonts w:ascii="宋体" w:eastAsia="宋体" w:hAnsi="宋体" w:cs="宋体" w:hint="eastAsia"/>
          <w:sz w:val="24"/>
          <w:szCs w:val="24"/>
        </w:rPr>
        <w:t>泉</w:t>
      </w:r>
      <w:r w:rsidR="00CA6E4B">
        <w:rPr>
          <w:rFonts w:ascii="宋体" w:eastAsia="宋体" w:hAnsi="宋体" w:cs="宋体" w:hint="eastAsia"/>
          <w:sz w:val="24"/>
          <w:szCs w:val="24"/>
        </w:rPr>
        <w:t>、天赐温泉等，站在“世界温泉之都”的高起点，积极维护和强化温泉之都的旅游形象，加大温泉景区的开发和建设，努力打造成为世界知名的温泉旅游城市。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温泉的开发，需要以重庆旅游规划局统筹规划，合理规划温泉发展区，形成主城区及周边区县“五方十泉”为核心、长江三峡以及大武陵山生态民俗两条温泉旅游带、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秀乌江以及苗族风情温泉重点开发的格局。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创新温泉旅游产品，将温泉与中医药养生、茶道、休闲度假等相结合，延长产业链。并且将盐文化、吊脚楼文化、三国文化、抗战之旅和民俗风情融入温泉旅游产品，形成复合型温泉旅游产品。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温泉开发还可与生态文明建设相结合，利用现代科学技术栽种温泉大米、温泉蔬菜，拓宽销路，</w:t>
      </w:r>
      <w:r w:rsidR="002E448C">
        <w:rPr>
          <w:rFonts w:ascii="宋体" w:eastAsia="宋体" w:hAnsi="宋体" w:cs="宋体" w:hint="eastAsia"/>
          <w:sz w:val="24"/>
          <w:szCs w:val="24"/>
        </w:rPr>
        <w:t>打造</w:t>
      </w:r>
      <w:r>
        <w:rPr>
          <w:rFonts w:ascii="宋体" w:eastAsia="宋体" w:hAnsi="宋体" w:cs="宋体" w:hint="eastAsia"/>
          <w:sz w:val="24"/>
          <w:szCs w:val="24"/>
        </w:rPr>
        <w:t>重庆品牌闻名国内外。</w:t>
      </w:r>
    </w:p>
    <w:p w:rsidR="00B05F5B" w:rsidRDefault="00CA6E4B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0" w:name="_Toc17144"/>
      <w:bookmarkStart w:id="41" w:name="_Toc30462_WPSOffice_Level2"/>
      <w:r>
        <w:rPr>
          <w:rFonts w:ascii="宋体" w:eastAsia="宋体" w:hAnsi="宋体" w:cs="宋体" w:hint="eastAsia"/>
          <w:b/>
          <w:sz w:val="24"/>
          <w:szCs w:val="24"/>
        </w:rPr>
        <w:t>（五）打好“乡村牌”，作响“巴渝人家”</w:t>
      </w:r>
      <w:bookmarkEnd w:id="40"/>
      <w:bookmarkEnd w:id="41"/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以“巴渝人家”为乡村旅游品牌，重点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打造渝西“巴渝乡情”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乡村旅游发展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圈、渝东南“民族风情”旅游带。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依托农事活动、技艺、民族风俗、非物质文化遗产等开发乡村体验活动，发展农耕体验游、民俗体验游等新业态。展现乡村诗歌、谣谚、山歌、舞蹈、戏曲等民间文化艺术，突出乡村记忆，发展民族文化游、乡土文化游等新业态。从农村生活、艺术等方面，全面展现重庆乡村生活姿态，作响“巴渝人家”。</w:t>
      </w:r>
    </w:p>
    <w:p w:rsidR="00B05F5B" w:rsidRDefault="00CA6E4B" w:rsidP="002E448C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42" w:name="_Toc25729"/>
      <w:bookmarkStart w:id="43" w:name="_Toc4736_WPSOffice_Level1"/>
      <w:bookmarkStart w:id="44" w:name="_Toc8166_WPSOffice_Level1"/>
      <w:r>
        <w:rPr>
          <w:rFonts w:ascii="宋体" w:eastAsia="宋体" w:hAnsi="宋体" w:cs="宋体" w:hint="eastAsia"/>
          <w:b/>
          <w:sz w:val="24"/>
          <w:szCs w:val="24"/>
        </w:rPr>
        <w:t>二、发展新业态，全面融合发展</w:t>
      </w:r>
      <w:bookmarkEnd w:id="42"/>
      <w:bookmarkEnd w:id="43"/>
      <w:bookmarkEnd w:id="44"/>
    </w:p>
    <w:p w:rsidR="00B05F5B" w:rsidRPr="002E448C" w:rsidRDefault="00CA6E4B" w:rsidP="002E448C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5" w:name="_Toc17662"/>
      <w:bookmarkStart w:id="46" w:name="_Toc3062_WPSOffice_Level2"/>
      <w:r w:rsidRPr="002E448C">
        <w:rPr>
          <w:rFonts w:ascii="宋体" w:eastAsia="宋体" w:hAnsi="宋体" w:cs="宋体" w:hint="eastAsia"/>
          <w:b/>
          <w:sz w:val="24"/>
          <w:szCs w:val="24"/>
        </w:rPr>
        <w:t>（一）旅游+农业</w:t>
      </w:r>
      <w:bookmarkEnd w:id="45"/>
      <w:bookmarkEnd w:id="46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整合农业特色资源，将旅游和农业融合发展，设计家庭农场、观光采摘、农耕文化夏令营、农庄帐篷节、乡土民俗体验等活动，着力打造集农业发展、观光休闲、采摘旅游、民俗体验为一体的农业旅游活动。</w:t>
      </w:r>
    </w:p>
    <w:p w:rsidR="001555A5" w:rsidRDefault="00CA6E4B" w:rsidP="002E448C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在沿江区域打造观光农业带，集观光、采摘体验等活动，将长寿湖夏橙、奉节脐橙、梁平沙田柚</w:t>
      </w:r>
      <w:r w:rsidR="002E448C">
        <w:rPr>
          <w:rFonts w:ascii="宋体" w:eastAsia="宋体" w:hAnsi="宋体" w:cs="宋体" w:hint="eastAsia"/>
          <w:sz w:val="24"/>
          <w:szCs w:val="24"/>
        </w:rPr>
        <w:t>等</w:t>
      </w:r>
      <w:r>
        <w:rPr>
          <w:rFonts w:ascii="宋体" w:eastAsia="宋体" w:hAnsi="宋体" w:cs="宋体" w:hint="eastAsia"/>
          <w:sz w:val="24"/>
          <w:szCs w:val="24"/>
        </w:rPr>
        <w:t>形成规模化，重点培植脐橙，形成万亩脐橙、重庆的脐橙天堂等品牌</w:t>
      </w:r>
      <w:r w:rsidR="001555A5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将民俗风情融入农业区活动，让游客感受到不同的农业技艺和生活环境，诸如铜梁舞龙与农耕相结合就是一个典范</w:t>
      </w:r>
      <w:r w:rsidR="002E448C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巴南区木洞镇山歌与劳作相结合，打造来自田间地头的天籁之音</w:t>
      </w:r>
      <w:r w:rsidR="002E448C">
        <w:rPr>
          <w:rFonts w:ascii="宋体" w:eastAsia="宋体" w:hAnsi="宋体" w:cs="宋体" w:hint="eastAsia"/>
          <w:sz w:val="24"/>
          <w:szCs w:val="24"/>
        </w:rPr>
        <w:t>，亦是另一种典范</w:t>
      </w:r>
      <w:r w:rsidR="001555A5">
        <w:rPr>
          <w:rFonts w:ascii="宋体" w:eastAsia="宋体" w:hAnsi="宋体" w:cs="宋体" w:hint="eastAsia"/>
          <w:sz w:val="24"/>
          <w:szCs w:val="24"/>
        </w:rPr>
        <w:t>。</w:t>
      </w:r>
    </w:p>
    <w:p w:rsidR="00B05F5B" w:rsidRDefault="00CA6E4B" w:rsidP="002E448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观光农业园打造成为科研教育基地。打造渝北水稻科研教育基地，进行流程化、规模化生产和种植，供中小学生学习了解水稻培育、栽培、收获等一系列过程，与国内外高校合作，开展水稻科研工作，建立科研基地。</w:t>
      </w:r>
    </w:p>
    <w:p w:rsidR="00B05F5B" w:rsidRPr="002E448C" w:rsidRDefault="00CA6E4B" w:rsidP="002E448C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7" w:name="_Toc4013"/>
      <w:bookmarkStart w:id="48" w:name="_Toc31273_WPSOffice_Level2"/>
      <w:r w:rsidRPr="002E448C">
        <w:rPr>
          <w:rFonts w:ascii="宋体" w:eastAsia="宋体" w:hAnsi="宋体" w:cs="宋体" w:hint="eastAsia"/>
          <w:b/>
          <w:sz w:val="24"/>
          <w:szCs w:val="24"/>
        </w:rPr>
        <w:t>（二）旅游+工业</w:t>
      </w:r>
      <w:bookmarkEnd w:id="47"/>
      <w:bookmarkEnd w:id="48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结合重庆工业发展情况，建设以生产体验式旅游为基础，工业遗产旅游为重点，博物馆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式工业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旅游为支撑的工业体系。</w:t>
      </w:r>
    </w:p>
    <w:p w:rsidR="001555A5" w:rsidRDefault="002E448C" w:rsidP="002E448C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</w:t>
      </w:r>
      <w:r w:rsidR="00CA6E4B">
        <w:rPr>
          <w:rFonts w:ascii="宋体" w:eastAsia="宋体" w:hAnsi="宋体" w:cs="宋体" w:hint="eastAsia"/>
          <w:sz w:val="24"/>
          <w:szCs w:val="24"/>
        </w:rPr>
        <w:t>老九区火锅底料厂、西</w:t>
      </w:r>
      <w:proofErr w:type="gramStart"/>
      <w:r w:rsidR="00CA6E4B">
        <w:rPr>
          <w:rFonts w:ascii="宋体" w:eastAsia="宋体" w:hAnsi="宋体" w:cs="宋体" w:hint="eastAsia"/>
          <w:sz w:val="24"/>
          <w:szCs w:val="24"/>
        </w:rPr>
        <w:t>彭</w:t>
      </w:r>
      <w:proofErr w:type="gramEnd"/>
      <w:r w:rsidR="00CA6E4B">
        <w:rPr>
          <w:rFonts w:ascii="宋体" w:eastAsia="宋体" w:hAnsi="宋体" w:cs="宋体" w:hint="eastAsia"/>
          <w:sz w:val="24"/>
          <w:szCs w:val="24"/>
        </w:rPr>
        <w:t>工业园区建设成为生产体验式旅游示范区，让游客体验火锅材料的加工方式和加工工艺，参观铝制造的生产线，促进铝加工之都的品牌的深化和巩固</w:t>
      </w:r>
      <w:r w:rsidR="001555A5">
        <w:rPr>
          <w:rFonts w:ascii="宋体" w:eastAsia="宋体" w:hAnsi="宋体" w:cs="宋体" w:hint="eastAsia"/>
          <w:sz w:val="24"/>
          <w:szCs w:val="24"/>
        </w:rPr>
        <w:t>。</w:t>
      </w:r>
    </w:p>
    <w:p w:rsidR="001555A5" w:rsidRDefault="00CA6E4B" w:rsidP="002E448C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巴南区李家沱的重庆水轮机厂、南岸的铜元局、化龙桥抗战工业园等工业区旧址进行修复改造，将工业遗产作为旅游资源开发，并融入现代创意元素，将空置厂房区域设计成艺术工作室、画廊、摄影工作室等集旅游为一体的文化旅游服务区</w:t>
      </w:r>
      <w:r w:rsidR="001555A5">
        <w:rPr>
          <w:rFonts w:ascii="宋体" w:eastAsia="宋体" w:hAnsi="宋体" w:cs="宋体" w:hint="eastAsia"/>
          <w:sz w:val="24"/>
          <w:szCs w:val="24"/>
        </w:rPr>
        <w:t>。</w:t>
      </w:r>
    </w:p>
    <w:p w:rsidR="00B05F5B" w:rsidRDefault="00CA6E4B" w:rsidP="002E448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参照博物馆经营理念，打造涪陵的</w:t>
      </w:r>
      <w:r w:rsidRPr="002E448C">
        <w:rPr>
          <w:rFonts w:ascii="Times New Roman" w:eastAsia="宋体" w:hAnsi="Times New Roman" w:cs="Times New Roman"/>
          <w:sz w:val="24"/>
          <w:szCs w:val="24"/>
        </w:rPr>
        <w:t xml:space="preserve">816 </w:t>
      </w:r>
      <w:r>
        <w:rPr>
          <w:rFonts w:ascii="宋体" w:eastAsia="宋体" w:hAnsi="宋体" w:cs="宋体" w:hint="eastAsia"/>
          <w:sz w:val="24"/>
          <w:szCs w:val="24"/>
        </w:rPr>
        <w:t>核军工洞体、钢铁厂博物馆，对一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些古老的设备设施进行展示，利用</w:t>
      </w:r>
      <w:r w:rsidRPr="002E448C">
        <w:rPr>
          <w:rFonts w:ascii="Times New Roman" w:eastAsia="宋体" w:hAnsi="Times New Roman" w:cs="Times New Roman"/>
          <w:sz w:val="24"/>
          <w:szCs w:val="24"/>
        </w:rPr>
        <w:t>VR</w:t>
      </w:r>
      <w:r>
        <w:rPr>
          <w:rFonts w:ascii="宋体" w:eastAsia="宋体" w:hAnsi="宋体" w:cs="宋体" w:hint="eastAsia"/>
          <w:sz w:val="24"/>
          <w:szCs w:val="24"/>
        </w:rPr>
        <w:t>技术展示生产的流程、工作环境等。</w:t>
      </w:r>
    </w:p>
    <w:p w:rsidR="00B05F5B" w:rsidRPr="002E448C" w:rsidRDefault="00CA6E4B" w:rsidP="002E448C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9" w:name="_Toc30938"/>
      <w:bookmarkStart w:id="50" w:name="_Toc2859_WPSOffice_Level2"/>
      <w:r w:rsidRPr="002E448C">
        <w:rPr>
          <w:rFonts w:ascii="宋体" w:eastAsia="宋体" w:hAnsi="宋体" w:cs="宋体" w:hint="eastAsia"/>
          <w:b/>
          <w:sz w:val="24"/>
          <w:szCs w:val="24"/>
        </w:rPr>
        <w:t>（三）旅游+体育</w:t>
      </w:r>
      <w:bookmarkEnd w:id="49"/>
      <w:bookmarkEnd w:id="50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在目前体育旅游发展现状的基础上，创新体育旅游发展形式。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发探险运动型旅游产品。在四面山、圣灯山开展攀岩登山活动，举办极限挑战赛事并加大宣传力度，吸引国内外游客积极参与，在锻炼体能的同时领略重庆的“山城”美。开展峡谷漂流、海洋潜水等户外体育运动，建设大型海洋馆，增加游客和海洋生物亲密接触的活动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开发文化体验型旅游产品。设计民族风俗体验游线，徒步沿线感受不同的民族风情和生活习俗。将射弩、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球、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独竹漂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、高脚竞速、木球、陀螺、少数民族武术、押加、民族式摔跤等少数民族运动推广，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申报非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物质文化遗产，将民族体育运动发扬光大，传承民族体育文化。</w:t>
      </w:r>
    </w:p>
    <w:p w:rsidR="00B05F5B" w:rsidRDefault="00CA6E4B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51" w:name="_Toc11287_WPSOffice_Level1"/>
      <w:bookmarkStart w:id="52" w:name="_Toc29559_WPSOffice_Level1"/>
      <w:bookmarkStart w:id="53" w:name="_Toc30872"/>
      <w:r>
        <w:rPr>
          <w:rFonts w:ascii="宋体" w:eastAsia="宋体" w:hAnsi="宋体" w:cs="宋体" w:hint="eastAsia"/>
          <w:b/>
          <w:sz w:val="24"/>
          <w:szCs w:val="24"/>
        </w:rPr>
        <w:t>三、发展温泉新业态，巩固温泉之都</w:t>
      </w:r>
      <w:bookmarkEnd w:id="51"/>
      <w:bookmarkEnd w:id="52"/>
      <w:bookmarkEnd w:id="53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创新利用重庆的温泉资源，</w:t>
      </w:r>
      <w:r w:rsidR="003E2E70">
        <w:rPr>
          <w:rFonts w:ascii="宋体" w:eastAsia="宋体" w:hAnsi="宋体" w:cs="宋体" w:hint="eastAsia"/>
          <w:sz w:val="24"/>
          <w:szCs w:val="24"/>
        </w:rPr>
        <w:t>从主体、内涵、品牌、功能和价值等方面着手，</w:t>
      </w:r>
      <w:r>
        <w:rPr>
          <w:rFonts w:ascii="宋体" w:eastAsia="宋体" w:hAnsi="宋体" w:cs="宋体" w:hint="eastAsia"/>
          <w:sz w:val="24"/>
          <w:szCs w:val="24"/>
        </w:rPr>
        <w:t>巩固“世界温泉之都”荣誉称号。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明确温泉发展主题。加强资源多元化整合，从单一的“泡”向多元化发展，培育温泉集康养、健康、度假为一体的产业体系。对目前形成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的五泉十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景进行差异化开发，以不同的价值赋予不同片区温泉的主题，避免同质化的同时尽量凸显特色。重点打造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度假型北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温泉、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康养型南温泉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、健康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型东温泉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片区，突出主题，明确规划体系。</w:t>
      </w:r>
    </w:p>
    <w:p w:rsidR="003E2E70" w:rsidRPr="003E2E70" w:rsidRDefault="003E2E70" w:rsidP="003E2E7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E2E70">
        <w:rPr>
          <w:rFonts w:ascii="宋体" w:eastAsia="宋体" w:hAnsi="宋体" w:cs="宋体" w:hint="eastAsia"/>
          <w:sz w:val="24"/>
          <w:szCs w:val="24"/>
        </w:rPr>
        <w:t>注入温泉文化内涵。挖掘铜梁县西温泉陪都遗址的文化内涵，在景区内进行陪都历史的动态展示以及相应的支撑物，增加景区的人文气息，满足游客的文化体验需求。将“盐文化”、“纤夫文化”、“吊脚楼文化”等融入温泉旅游产品，根据不同的文化特色在外观设计上进行不同的装饰和设计，增强游客的审美体验。</w:t>
      </w:r>
    </w:p>
    <w:p w:rsidR="003E2E70" w:rsidRDefault="003E2E70" w:rsidP="003E2E7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E2E70">
        <w:rPr>
          <w:rFonts w:ascii="宋体" w:eastAsia="宋体" w:hAnsi="宋体" w:cs="宋体" w:hint="eastAsia"/>
          <w:sz w:val="24"/>
          <w:szCs w:val="24"/>
        </w:rPr>
        <w:t>塑造温泉品牌，提升知名度。对度假型温泉产品、康养型温泉产品、文化风情类温泉产品、自然风光类温泉产品进行整合开发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Pr="003E2E70">
        <w:rPr>
          <w:rFonts w:ascii="宋体" w:eastAsia="宋体" w:hAnsi="宋体" w:cs="宋体" w:hint="eastAsia"/>
          <w:sz w:val="24"/>
          <w:szCs w:val="24"/>
        </w:rPr>
        <w:t>在“世界温泉之都”品牌的统筹下，形成不同主题的温泉品牌，打造存在差异又互为支撑的品牌体系</w:t>
      </w:r>
      <w:r>
        <w:rPr>
          <w:rFonts w:ascii="宋体" w:eastAsia="宋体" w:hAnsi="宋体" w:cs="宋体" w:hint="eastAsia"/>
          <w:sz w:val="24"/>
          <w:szCs w:val="24"/>
        </w:rPr>
        <w:t>。另外要</w:t>
      </w:r>
      <w:r w:rsidRPr="003E2E70">
        <w:rPr>
          <w:rFonts w:ascii="宋体" w:eastAsia="宋体" w:hAnsi="宋体" w:cs="宋体" w:hint="eastAsia"/>
          <w:sz w:val="24"/>
          <w:szCs w:val="24"/>
        </w:rPr>
        <w:t>对温泉产品进行整体营销，加大宣传营销力度。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提升温泉功能和价值。对温泉中的微量元素进行分析，划分温泉质量</w:t>
      </w:r>
      <w:r w:rsidR="003E2E70">
        <w:rPr>
          <w:rFonts w:ascii="宋体" w:eastAsia="宋体" w:hAnsi="宋体" w:cs="宋体" w:hint="eastAsia"/>
          <w:sz w:val="24"/>
          <w:szCs w:val="24"/>
        </w:rPr>
        <w:t>较</w:t>
      </w:r>
      <w:r>
        <w:rPr>
          <w:rFonts w:ascii="宋体" w:eastAsia="宋体" w:hAnsi="宋体" w:cs="宋体" w:hint="eastAsia"/>
          <w:sz w:val="24"/>
          <w:szCs w:val="24"/>
        </w:rPr>
        <w:t>高的区域，与中医理疗技术相结合，开发温泉的保健功能，利用温泉水中富含的矿物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元素和人工配方，开发多元化的康养健体、美容美体的温泉产品。打造温泉+康复疗养模式，把温泉的健康养生价值与日常的体检、诊断、康复、疗养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健身结合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在一起，打造规模化的温泉康复疗养基地，将温泉养生与全民健康相联系，教授给市民健康疗法。除此之外，温泉企业可丰富渝北的休闲度假产品，打造集温泉休闲中心、会议度假酒店、运动娱乐项目为一体的温泉休闲综合体，创新温泉项目内容如音乐理疗温泉、喷涌按摩温泉等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加强温泉和饮食健康的结合，打造温泉饮食文化。利用温泉生产健康食品，打造温泉大米、温泉蔬菜，主打健康、生态、无危害的健康品牌。利用高温温泉烹饪食物，完善温泉就餐设施，增强游客的体验感。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南温泉在抗战期间及解放前后，蒋介石、宋美龄、孔祥熙等人均到此温泉浴，</w:t>
      </w:r>
      <w:r w:rsidR="003E2E70">
        <w:rPr>
          <w:rFonts w:ascii="宋体" w:eastAsia="宋体" w:hAnsi="宋体" w:cs="宋体" w:hint="eastAsia"/>
          <w:sz w:val="24"/>
          <w:szCs w:val="24"/>
        </w:rPr>
        <w:t>可</w:t>
      </w:r>
      <w:r>
        <w:rPr>
          <w:rFonts w:ascii="宋体" w:eastAsia="宋体" w:hAnsi="宋体" w:cs="宋体" w:hint="eastAsia"/>
          <w:sz w:val="24"/>
          <w:szCs w:val="24"/>
        </w:rPr>
        <w:t>以此为营销点，以名人效应提升温泉知名度。大力弘扬重庆温泉在康养理疗、温泉洗浴方面的民俗风情和历史文化</w:t>
      </w:r>
      <w:r w:rsidR="003E2E70">
        <w:rPr>
          <w:rFonts w:ascii="宋体" w:eastAsia="宋体" w:hAnsi="宋体" w:cs="宋体" w:hint="eastAsia"/>
          <w:sz w:val="24"/>
          <w:szCs w:val="24"/>
        </w:rPr>
        <w:t>价值</w:t>
      </w:r>
      <w:r>
        <w:rPr>
          <w:rFonts w:ascii="宋体" w:eastAsia="宋体" w:hAnsi="宋体" w:cs="宋体" w:hint="eastAsia"/>
          <w:sz w:val="24"/>
          <w:szCs w:val="24"/>
        </w:rPr>
        <w:t>，提升品牌内涵和竞争力。利用节庆进行温泉营销，举办温泉休闲日、温泉理疗活动，并在当日给予一定的优惠价格。</w:t>
      </w:r>
    </w:p>
    <w:p w:rsidR="00B05F5B" w:rsidRPr="00A8063D" w:rsidRDefault="00A8063D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54" w:name="_Toc26621_WPSOffice_Level1"/>
      <w:bookmarkStart w:id="55" w:name="_Toc7706_WPSOffice_Level1"/>
      <w:r>
        <w:rPr>
          <w:rFonts w:ascii="宋体" w:eastAsia="宋体" w:hAnsi="宋体" w:cs="宋体" w:hint="eastAsia"/>
          <w:b/>
          <w:sz w:val="24"/>
          <w:szCs w:val="24"/>
        </w:rPr>
        <w:t>四、</w:t>
      </w:r>
      <w:r w:rsidR="00CA6E4B" w:rsidRPr="00A8063D">
        <w:rPr>
          <w:rFonts w:ascii="宋体" w:eastAsia="宋体" w:hAnsi="宋体" w:cs="宋体" w:hint="eastAsia"/>
          <w:b/>
          <w:sz w:val="24"/>
          <w:szCs w:val="24"/>
        </w:rPr>
        <w:t>升级黄金游线，提升旅游品质</w:t>
      </w:r>
      <w:bookmarkEnd w:id="54"/>
      <w:bookmarkEnd w:id="55"/>
    </w:p>
    <w:p w:rsidR="003E2E70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对于重庆而言，应将重庆山城文化、巴渝文化与三峡形象塑造联系起来，将重庆形象与三峡形象进行组合优化，打造“重庆归来不看峡”</w:t>
      </w:r>
      <w:r w:rsidR="003E2E70">
        <w:rPr>
          <w:rFonts w:ascii="宋体" w:eastAsia="宋体" w:hAnsi="宋体" w:cs="宋体" w:hint="eastAsia"/>
          <w:sz w:val="24"/>
          <w:szCs w:val="24"/>
        </w:rPr>
        <w:t>整体</w:t>
      </w:r>
      <w:r>
        <w:rPr>
          <w:rFonts w:ascii="宋体" w:eastAsia="宋体" w:hAnsi="宋体" w:cs="宋体" w:hint="eastAsia"/>
          <w:sz w:val="24"/>
          <w:szCs w:val="24"/>
        </w:rPr>
        <w:t>形象。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目前黄金游线的基础上，提档升级，提升旅游品质。优化大三峡旅游市场格局。全力打造长江三峡、山城都市、大足石刻等世界精品，以长江三峡、山城都市、大足石刻为三个发展点，重点整合、统一规划巫山、奉节、巫溪金三角区域资源，科学开发丰都鬼城、忠县石宝寨、万州青龙瀑、奉节天坑地缝、白帝城、新石器和商周文化及其他文化遗址等景点，形成横贯东西的黄金走廊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发挥金三角地理位置优势，以金三角带动周边景区的开发，串联长江三峡、白帝城、大宁</w:t>
      </w:r>
      <w:r w:rsidR="003E2E70">
        <w:rPr>
          <w:rFonts w:ascii="宋体" w:eastAsia="宋体" w:hAnsi="宋体" w:cs="宋体" w:hint="eastAsia"/>
          <w:sz w:val="24"/>
          <w:szCs w:val="24"/>
        </w:rPr>
        <w:t>河小三峡、神农架、张家界以及其他相邻目的地的开发，发挥集聚效应。</w:t>
      </w:r>
      <w:r>
        <w:rPr>
          <w:rFonts w:ascii="宋体" w:eastAsia="宋体" w:hAnsi="宋体" w:cs="宋体" w:hint="eastAsia"/>
          <w:sz w:val="24"/>
          <w:szCs w:val="24"/>
        </w:rPr>
        <w:t>树立大区域旅游观，整体开发大三峡。由国家旅游局牵头，成立大三峡旅游发展和管理委员会，打破三峡现有的行政区划、各自为政、条块分割的局面，维护三峡旅游的完整性、统一性。整合各地各部门的力量，相互协调配合，共同开发各地的资源，统一规划。以长江为轴，奉节和宜昌为点，扩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三峡的辐射范围，增加旅游支流航线，推出奉节至宜昌的多条航线。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丰富旅游产品，增强游客体验。在游线上增加自选景点，改变传统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慢旅快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游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模式，开发白天游三峡、夜泊万州等旅游产品。不断创新旅游方式，如在奉节开发天坑地缝探险游、移民新居游等。丰富水上旅游产品的载体，增加游船的类型，增加小型、高端快艇，根据游客需求开展点对点</w:t>
      </w:r>
      <w:r w:rsidR="003E2E70"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水上小游线</w:t>
      </w:r>
      <w:r w:rsidR="003E2E70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增加仿古游船、重庆当地特色船只，开展包船经营，满足游客长、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短游线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的度假需求。</w:t>
      </w:r>
    </w:p>
    <w:p w:rsidR="00B05F5B" w:rsidRDefault="00CA6E4B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56" w:name="_Toc31438_WPSOffice_Level1"/>
      <w:bookmarkStart w:id="57" w:name="_Toc17087"/>
      <w:bookmarkStart w:id="58" w:name="_Toc13895_WPSOffice_Level1"/>
      <w:r>
        <w:rPr>
          <w:rFonts w:ascii="宋体" w:eastAsia="宋体" w:hAnsi="宋体" w:cs="宋体" w:hint="eastAsia"/>
          <w:b/>
          <w:sz w:val="24"/>
          <w:szCs w:val="24"/>
        </w:rPr>
        <w:t>五、继承和创新，让历史文化资源“活”起来</w:t>
      </w:r>
      <w:bookmarkEnd w:id="56"/>
      <w:bookmarkEnd w:id="57"/>
      <w:bookmarkEnd w:id="58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文化遇上旅游，正是诗和远方的完美结合。重庆巴渝文化源远流长、革命文化波澜壮阔、三峡文化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若星河、抗战文化影响深远、移民文化开放包容、统战文化凝心聚力，可挖掘的旅游文化元素十分丰富。在新时代背景下，只有在继承中不断创新，才能让历史文化资源“活”起来，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促进文旅融合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之路走得更好、更远。</w:t>
      </w:r>
    </w:p>
    <w:p w:rsidR="00B05F5B" w:rsidRPr="003E2E70" w:rsidRDefault="00CA6E4B" w:rsidP="003E2E70">
      <w:pPr>
        <w:spacing w:line="360" w:lineRule="auto"/>
        <w:ind w:firstLineChars="200" w:firstLine="482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59" w:name="_Toc23680_WPSOffice_Level2"/>
      <w:bookmarkStart w:id="60" w:name="_Toc22166"/>
      <w:r w:rsidRPr="003E2E70">
        <w:rPr>
          <w:rFonts w:ascii="宋体" w:eastAsia="宋体" w:hAnsi="宋体" w:cs="宋体" w:hint="eastAsia"/>
          <w:b/>
          <w:sz w:val="24"/>
          <w:szCs w:val="24"/>
        </w:rPr>
        <w:t>（一）坚实重庆文化的基础——巴渝文化、革命文化</w:t>
      </w:r>
      <w:bookmarkEnd w:id="59"/>
      <w:bookmarkEnd w:id="60"/>
    </w:p>
    <w:p w:rsidR="00B05F5B" w:rsidRDefault="00CA6E4B" w:rsidP="001555A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承巴渝文化，促进文化繁荣。深入挖掘巴渝文化的内涵。巴渝文化起源于巴文化，“巴山人”以及其文化习俗如歌舞艺术、风俗习惯应深入挖掘，提炼“巴山人”独具特色的个性文化形态，打好“巴山”牌为重庆旅游形象塑造服务。将巴族民歌、巴渝舞、铜梁龙舞、陶瓷、漆器、织造、雕刻、刺绣等民族文化发扬光大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申报非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物质文化遗产。同时，举办夏布扎染、剪纸文化体验活动，丰富游客的体验，并增强巴渝文化内涵的表达。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统筹整合，合理开发巴渝文化资源，形成规模化文化区。深化洪崖洞文化区、磁器口古镇、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江北嘴特色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文化园区、北九龙坡巴国城等文化区的整合力度，形成文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旅部门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资源共享机制。打造巴渝文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创产业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生态园，将文化与旅游、科技、经济等产业深度融合，充分发挥创意禀赋，借助各文创企业、高等院校的优势力量，共同致力于巴渝文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创产业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园的打造；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巴渝文化物化。巴渝建筑文化元素在现代城市建筑如城市地标建筑、广场公园等公共文化空间，发掘、保护具有巴渝历史文化底蕴的特色小镇和美丽乡村，打造展示巴渝文化的重要窗口。将巴渝文化进行物化表达，并融入创意链中，开发文创产品，有效利用巴渝文化元素进行旅游开发。如将重庆火锅与雕刻相结合，以火锅形状为核心，利用雕刻技术开发挂件、钥匙扣等；以重庆奉节天坑为原型，设计笔筒等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重庆革命文化是中华民族优秀历史文化的重要组成部分，依托革命文化</w:t>
      </w:r>
      <w:r w:rsidR="00A576D9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发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展红色旅游具有坚实的基础。市政府要加大对革命老区的关注度，在维护好革命旧址的前提下完善配套服务设施，在交通和政策方面给予倾斜，建立纪念馆、军事武装设备展览区、爱国主义教育基地、青少年训练营等，将红色旅游与爱国主义教育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学旅游等相结合，培育红色文化研究基地，聘请党史专家加大对革命历史文献资料的收集、抢救力度，使得革命历史文化得以完好保留和传承</w:t>
      </w:r>
      <w:r w:rsidR="00A576D9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站在历史的高度，尊重文化历史，并打破革命文化静态展览的现状，引入现代科技手段</w:t>
      </w:r>
      <w:r w:rsidRPr="00A576D9">
        <w:rPr>
          <w:rFonts w:ascii="Times New Roman" w:eastAsia="宋体" w:hAnsi="Times New Roman" w:cs="Times New Roman"/>
          <w:sz w:val="24"/>
          <w:szCs w:val="24"/>
        </w:rPr>
        <w:t>VR</w:t>
      </w:r>
      <w:r>
        <w:rPr>
          <w:rFonts w:ascii="宋体" w:eastAsia="宋体" w:hAnsi="宋体" w:cs="宋体" w:hint="eastAsia"/>
          <w:sz w:val="24"/>
          <w:szCs w:val="24"/>
        </w:rPr>
        <w:t>以及声、光、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电数字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技术等，利用</w:t>
      </w:r>
      <w:r w:rsidRPr="00A576D9">
        <w:rPr>
          <w:rFonts w:ascii="Times New Roman" w:eastAsia="宋体" w:hAnsi="Times New Roman" w:cs="Times New Roman"/>
          <w:sz w:val="24"/>
          <w:szCs w:val="24"/>
        </w:rPr>
        <w:t>4D</w:t>
      </w:r>
      <w:r>
        <w:rPr>
          <w:rFonts w:ascii="宋体" w:eastAsia="宋体" w:hAnsi="宋体" w:cs="宋体" w:hint="eastAsia"/>
          <w:sz w:val="24"/>
          <w:szCs w:val="24"/>
        </w:rPr>
        <w:t>影院、全景展馆等方式，使游客融入到革命故事的讲解中，增强对革命文化的体验。</w:t>
      </w:r>
    </w:p>
    <w:p w:rsidR="00B05F5B" w:rsidRPr="00A576D9" w:rsidRDefault="00CA6E4B" w:rsidP="00A576D9">
      <w:pPr>
        <w:spacing w:line="360" w:lineRule="auto"/>
        <w:ind w:firstLineChars="200" w:firstLine="482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bookmarkStart w:id="61" w:name="_Toc21982_WPSOffice_Level2"/>
      <w:bookmarkStart w:id="62" w:name="_Toc6361"/>
      <w:r w:rsidRPr="00A576D9">
        <w:rPr>
          <w:rFonts w:ascii="Times New Roman" w:eastAsia="宋体" w:hAnsi="Times New Roman" w:cs="Times New Roman"/>
          <w:b/>
          <w:sz w:val="24"/>
          <w:szCs w:val="24"/>
        </w:rPr>
        <w:t>（二）挖掘重庆文化的特色</w:t>
      </w:r>
      <w:r w:rsidRPr="00A576D9">
        <w:rPr>
          <w:rFonts w:ascii="Times New Roman" w:eastAsia="宋体" w:hAnsi="Times New Roman" w:cs="Times New Roman"/>
          <w:b/>
          <w:sz w:val="24"/>
          <w:szCs w:val="24"/>
        </w:rPr>
        <w:t>——</w:t>
      </w:r>
      <w:r w:rsidRPr="00A576D9">
        <w:rPr>
          <w:rFonts w:ascii="Times New Roman" w:eastAsia="宋体" w:hAnsi="Times New Roman" w:cs="Times New Roman"/>
          <w:b/>
          <w:sz w:val="24"/>
          <w:szCs w:val="24"/>
        </w:rPr>
        <w:t>三峡文化、抗战文化、统战文化、移民文化</w:t>
      </w:r>
      <w:bookmarkEnd w:id="61"/>
      <w:bookmarkEnd w:id="62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三峡文化博大精深、源远流长，在旅游开发中应注重对三峡精神的传承。一方面，提取三峡精神特征如开拓进取、艰苦创业、正义无畏、大公无私、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互援互助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，采取切实措施提高三峡精神的知名度，使其逐步成为重庆品牌的重要组成部分。开展三峡先进个人、三峡形象大使的评选活动，激发当地居民提高三峡精神的自我修养，并增强三峡精神的传播力度，弘扬三峡精神；另一方面，创新和丰富三峡旅游产品体系，以三峡黄金旅游线为着力点，丰富旅游活动，增强游客体验。</w:t>
      </w:r>
    </w:p>
    <w:p w:rsidR="00B05F5B" w:rsidRDefault="00CA6E4B" w:rsidP="00A576D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凸显抗战文化的特色，要注重陪都文化和红岩精神内涵的挖掘。一是制定切实可行的保护开发规划。将抗战文化资源运用于旅游开发和利用</w:t>
      </w:r>
      <w:r w:rsidR="00A576D9"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，充分利用抗战题材开发旅游产品。从抗战遗址、实物、文献等搜集可参考的要素资源，利用陪都文化增强重庆的文化特色和知名度。对抗战遗址“六·五”大隧道惨案遗址、抗建堂旧址、抗战胜利纪念碑、跳伞塔、苏军烈士墓和名人故居如孔祥熙官邸“孔园”、宋子文公馆、张治中私邸、宋庆龄旧居、冯玉祥旧居、郭沫若故居、老舍故居等实施综合开发规划，包括旅游环境的营造、旅游线路的设计以及旅游整体形象的塑造等，其中旅游线路初步设计为教育考察专线、名人故居线等，推出抗战文化一日游、名人寻踪一日游等产品。另外，成立陪都文化研究所，对各区的旧址、实物等实行统一管理，加强区际合作</w:t>
      </w:r>
      <w:r w:rsidR="00A576D9"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二是抗战遗产体系。构建迁建区抗战遗产体系，将歌乐山抗战遗产保护片区和北碚抗战遗产保护片区连成一线，形成遗产集聚，建立具有重庆特色的遗产管理、保护、规划模式</w:t>
      </w:r>
      <w:r w:rsidR="00A576D9"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三是深度挖掘红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岩精神。在重庆主景区建立红岩文化室，开展红岩剧场、红岩讲座、红岩书籍、红岩博物馆、影视资料等红岩系列产品。增加以红岩为主题的影视、书籍作品，宣扬红岩精神，推出红岩系列旅游产品。</w:t>
      </w:r>
    </w:p>
    <w:p w:rsidR="00B05F5B" w:rsidRDefault="00CA6E4B" w:rsidP="00A576D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利用统战文化，打造文化高地。其一，培育统战文化品牌。妥善处理统战文化品牌与重庆品牌的结合和创新，举办渝中区统战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文化论坛、统战系统故事会等，增强统战活动的参与度，促进统战文化进校园、进机关、进社区，挖掘统战文化内涵深度。积极将统战文化纳入红色旅游规划中，把周公馆、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桂园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、冯玉祥旧居、《新华日报》营业部旧址、文化协会遗址等作为主要参观点，形成统战文化参观网络</w:t>
      </w:r>
      <w:r w:rsidR="00A576D9"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其二，发挥统战文化的科研、教育功能。通过“寓教于游”深挖重庆统战文化高地的场馆、遗迹内涵，建立统战文化高地专家学者等研究队伍，培养高校研究专业力量。</w:t>
      </w:r>
    </w:p>
    <w:p w:rsidR="00B05F5B" w:rsidRDefault="00CA6E4B" w:rsidP="001555A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重庆历史上，有记载的规模移民为八次，移民是重庆的典型特征，也造就了重庆兼容开放的文化体系，成为了重庆独特的文化形态。将移民文化运用于旅游开发中，重点突出重庆乡愁和山城记忆两大主题。在电视节目以及广播节目中，推广《闲话重庆城》节目</w:t>
      </w:r>
      <w:r w:rsidR="00A576D9">
        <w:rPr>
          <w:rFonts w:ascii="宋体" w:eastAsia="宋体" w:hAnsi="宋体" w:cs="宋体" w:hint="eastAsia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在其他省份电视台播放，增加节目的受众群体。利用节目介绍重庆“巴山人”、移民文化、古城、民国建筑等相关情况，营造重庆人文历史和民国建筑下孕育的重庆乡愁，引起人们的共鸣。设计涵盖湖北会馆、太华楼、打锣巷、望龙门巷等体现重庆乡愁气息的旅游线路。整合具有老重庆印记的文化资源，塑造山城记忆。将湖北会馆、谢家大院、东水门、芭蕉院等古老建筑进行整合开发，在不破坏原有风貌的基础上，对其进行修缮，补充当时生活、生产的物品和设备，打造记忆中的山城重庆，推出“穿越重庆游”、“寻找</w:t>
      </w:r>
      <w:r w:rsidR="00A576D9">
        <w:rPr>
          <w:rFonts w:ascii="宋体" w:eastAsia="宋体" w:hAnsi="宋体" w:cs="宋体" w:hint="eastAsia"/>
          <w:sz w:val="24"/>
          <w:szCs w:val="24"/>
        </w:rPr>
        <w:t>乡愁</w:t>
      </w:r>
      <w:r>
        <w:rPr>
          <w:rFonts w:ascii="宋体" w:eastAsia="宋体" w:hAnsi="宋体" w:cs="宋体" w:hint="eastAsia"/>
          <w:sz w:val="24"/>
          <w:szCs w:val="24"/>
        </w:rPr>
        <w:t>游”等旅游产品。</w:t>
      </w:r>
    </w:p>
    <w:p w:rsidR="00B05F5B" w:rsidRDefault="00CA6E4B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63" w:name="_Toc25452_WPSOffice_Level1"/>
      <w:bookmarkStart w:id="64" w:name="_Toc30462_WPSOffice_Level1"/>
      <w:bookmarkStart w:id="65" w:name="_Toc6825"/>
      <w:r>
        <w:rPr>
          <w:rFonts w:ascii="宋体" w:eastAsia="宋体" w:hAnsi="宋体" w:cs="宋体" w:hint="eastAsia"/>
          <w:b/>
          <w:sz w:val="24"/>
          <w:szCs w:val="24"/>
        </w:rPr>
        <w:t>六、善用特色资源，创新旅游产品</w:t>
      </w:r>
      <w:bookmarkEnd w:id="63"/>
      <w:bookmarkEnd w:id="64"/>
      <w:bookmarkEnd w:id="65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重庆的历史名人资源、古镇资源、非物质文化遗产资源底蕴深厚，这三大资源是重庆的一大亮点，但从目前的开发现状来看，对三类资源的开发利用稍显薄弱。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在文旅融合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进程中，应有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利用特色资源，提高资源的利用率，创新旅游产品。</w:t>
      </w:r>
    </w:p>
    <w:p w:rsidR="00B05F5B" w:rsidRDefault="00DC45F9" w:rsidP="00DC4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方式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  <w:r w:rsidR="00CA6E4B">
        <w:rPr>
          <w:rFonts w:ascii="宋体" w:eastAsia="宋体" w:hAnsi="宋体" w:cs="宋体" w:hint="eastAsia"/>
          <w:sz w:val="24"/>
          <w:szCs w:val="24"/>
        </w:rPr>
        <w:t>以历史名人为契机，发挥名人效应，提高历史名人与旅游发展的契合度。将历史名人的英雄事迹整合印发成册或拍摄成纪录片，宣扬历史名人的功</w:t>
      </w:r>
      <w:r w:rsidR="00CA6E4B">
        <w:rPr>
          <w:rFonts w:ascii="宋体" w:eastAsia="宋体" w:hAnsi="宋体" w:cs="宋体" w:hint="eastAsia"/>
          <w:sz w:val="24"/>
          <w:szCs w:val="24"/>
        </w:rPr>
        <w:lastRenderedPageBreak/>
        <w:t>绩、与重庆的渊源等。举办与历史名人相关的节庆活动，如北温泉借郭沫若到此游憩之利，举办温泉文化节，在体验温泉的同时进行文化熏陶。在旅游景区网站增加历史名人的相关信息，包括家乡、重要事迹等，以图片或视频方式展示，并为景区选择一位历史名人作为景区形象大使，充分利用历史名人推动旅游发展。</w:t>
      </w:r>
    </w:p>
    <w:p w:rsidR="00B05F5B" w:rsidRDefault="00DC45F9" w:rsidP="00DC45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方式二：</w:t>
      </w:r>
      <w:r w:rsidR="00CA6E4B">
        <w:rPr>
          <w:rFonts w:ascii="宋体" w:eastAsia="宋体" w:hAnsi="宋体" w:cs="宋体" w:hint="eastAsia"/>
          <w:sz w:val="24"/>
          <w:szCs w:val="24"/>
        </w:rPr>
        <w:t>整合古镇资源，突出特色，避免同质化。</w:t>
      </w:r>
      <w:r>
        <w:rPr>
          <w:rFonts w:ascii="宋体" w:eastAsia="宋体" w:hAnsi="宋体" w:cs="宋体" w:hint="eastAsia"/>
          <w:sz w:val="24"/>
          <w:szCs w:val="24"/>
        </w:rPr>
        <w:t>首先，</w:t>
      </w:r>
      <w:r w:rsidR="00CA6E4B">
        <w:rPr>
          <w:rFonts w:ascii="宋体" w:eastAsia="宋体" w:hAnsi="宋体" w:cs="宋体" w:hint="eastAsia"/>
          <w:sz w:val="24"/>
          <w:szCs w:val="24"/>
        </w:rPr>
        <w:t>编制古镇发展规划，对磁器口古镇、长寿古镇、</w:t>
      </w:r>
      <w:proofErr w:type="gramStart"/>
      <w:r w:rsidR="00CA6E4B">
        <w:rPr>
          <w:rFonts w:ascii="宋体" w:eastAsia="宋体" w:hAnsi="宋体" w:cs="宋体" w:hint="eastAsia"/>
          <w:sz w:val="24"/>
          <w:szCs w:val="24"/>
        </w:rPr>
        <w:t>涞</w:t>
      </w:r>
      <w:proofErr w:type="gramEnd"/>
      <w:r w:rsidR="00CA6E4B">
        <w:rPr>
          <w:rFonts w:ascii="宋体" w:eastAsia="宋体" w:hAnsi="宋体" w:cs="宋体" w:hint="eastAsia"/>
          <w:sz w:val="24"/>
          <w:szCs w:val="24"/>
        </w:rPr>
        <w:t>滩古镇进行合理开发，形成各具特色、产品体系完善的古镇产品，明确古镇的发展定位</w:t>
      </w:r>
      <w:r>
        <w:rPr>
          <w:rFonts w:ascii="宋体" w:eastAsia="宋体" w:hAnsi="宋体" w:cs="宋体" w:hint="eastAsia"/>
          <w:sz w:val="24"/>
          <w:szCs w:val="24"/>
        </w:rPr>
        <w:t>。同时要</w:t>
      </w:r>
      <w:r w:rsidRPr="00DC45F9">
        <w:rPr>
          <w:rFonts w:ascii="宋体" w:eastAsia="宋体" w:hAnsi="宋体" w:cs="宋体" w:hint="eastAsia"/>
          <w:sz w:val="24"/>
          <w:szCs w:val="24"/>
        </w:rPr>
        <w:t>合理规划布局，加强古建筑的保护。控制</w:t>
      </w:r>
      <w:proofErr w:type="gramStart"/>
      <w:r w:rsidRPr="00DC45F9">
        <w:rPr>
          <w:rFonts w:ascii="宋体" w:eastAsia="宋体" w:hAnsi="宋体" w:cs="宋体" w:hint="eastAsia"/>
          <w:sz w:val="24"/>
          <w:szCs w:val="24"/>
        </w:rPr>
        <w:t>古镇商</w:t>
      </w:r>
      <w:proofErr w:type="gramEnd"/>
      <w:r w:rsidRPr="00DC45F9">
        <w:rPr>
          <w:rFonts w:ascii="宋体" w:eastAsia="宋体" w:hAnsi="宋体" w:cs="宋体" w:hint="eastAsia"/>
          <w:sz w:val="24"/>
          <w:szCs w:val="24"/>
        </w:rPr>
        <w:t>铺的数量，并鼓励具有地方特色的不同类型商铺入驻，统一整顿冗杂的商铺，塑造古镇良好的面貌。而在对古建筑进行</w:t>
      </w:r>
      <w:r>
        <w:rPr>
          <w:rFonts w:ascii="宋体" w:eastAsia="宋体" w:hAnsi="宋体" w:cs="宋体" w:hint="eastAsia"/>
          <w:sz w:val="24"/>
          <w:szCs w:val="24"/>
        </w:rPr>
        <w:t>修缮时，应尽量保持其原有风貌，且必须遵循“修旧如旧”的基本原则；其次，</w:t>
      </w:r>
      <w:r w:rsidR="00CA6E4B">
        <w:rPr>
          <w:rFonts w:ascii="宋体" w:eastAsia="宋体" w:hAnsi="宋体" w:cs="宋体" w:hint="eastAsia"/>
          <w:sz w:val="24"/>
          <w:szCs w:val="24"/>
        </w:rPr>
        <w:t>各古镇的开发建设应根据自身资源特质进行发展定位，在据此开发相应的产品，避免同质化发展。如磁器口古镇可定位为休闲怀旧、长寿古镇定位为长寿健康等。增强古镇游客体验活动。磁器口古镇</w:t>
      </w:r>
      <w:r>
        <w:rPr>
          <w:rFonts w:ascii="宋体" w:eastAsia="宋体" w:hAnsi="宋体" w:cs="宋体" w:hint="eastAsia"/>
          <w:sz w:val="24"/>
          <w:szCs w:val="24"/>
        </w:rPr>
        <w:t>还</w:t>
      </w:r>
      <w:r w:rsidR="00CA6E4B">
        <w:rPr>
          <w:rFonts w:ascii="宋体" w:eastAsia="宋体" w:hAnsi="宋体" w:cs="宋体" w:hint="eastAsia"/>
          <w:sz w:val="24"/>
          <w:szCs w:val="24"/>
        </w:rPr>
        <w:t>可将品茶作为一项体验活动，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 w:rsidR="00CA6E4B">
        <w:rPr>
          <w:rFonts w:ascii="宋体" w:eastAsia="宋体" w:hAnsi="宋体" w:cs="宋体" w:hint="eastAsia"/>
          <w:sz w:val="24"/>
          <w:szCs w:val="24"/>
        </w:rPr>
        <w:t>再现老舍《茶馆》中的场景，使游客走进课本里进行一</w:t>
      </w:r>
      <w:r>
        <w:rPr>
          <w:rFonts w:ascii="宋体" w:eastAsia="宋体" w:hAnsi="宋体" w:cs="宋体" w:hint="eastAsia"/>
          <w:sz w:val="24"/>
          <w:szCs w:val="24"/>
        </w:rPr>
        <w:t>场轻松愉悦的旅行，也可在茶馆里展开听书评阅的活动，营造文化氛围；再次，</w:t>
      </w:r>
      <w:r w:rsidR="00CA6E4B">
        <w:rPr>
          <w:rFonts w:ascii="宋体" w:eastAsia="宋体" w:hAnsi="宋体" w:cs="宋体" w:hint="eastAsia"/>
          <w:sz w:val="24"/>
          <w:szCs w:val="24"/>
        </w:rPr>
        <w:t>游客参与文</w:t>
      </w:r>
      <w:proofErr w:type="gramStart"/>
      <w:r w:rsidR="00CA6E4B">
        <w:rPr>
          <w:rFonts w:ascii="宋体" w:eastAsia="宋体" w:hAnsi="宋体" w:cs="宋体" w:hint="eastAsia"/>
          <w:sz w:val="24"/>
          <w:szCs w:val="24"/>
        </w:rPr>
        <w:t>创产品</w:t>
      </w:r>
      <w:proofErr w:type="gramEnd"/>
      <w:r w:rsidR="00CA6E4B">
        <w:rPr>
          <w:rFonts w:ascii="宋体" w:eastAsia="宋体" w:hAnsi="宋体" w:cs="宋体" w:hint="eastAsia"/>
          <w:sz w:val="24"/>
          <w:szCs w:val="24"/>
        </w:rPr>
        <w:t>的制作，古镇旅游产品的开发应与当地民俗文化、手工</w:t>
      </w:r>
      <w:proofErr w:type="gramStart"/>
      <w:r w:rsidR="00CA6E4B">
        <w:rPr>
          <w:rFonts w:ascii="宋体" w:eastAsia="宋体" w:hAnsi="宋体" w:cs="宋体" w:hint="eastAsia"/>
          <w:sz w:val="24"/>
          <w:szCs w:val="24"/>
        </w:rPr>
        <w:t>品结合</w:t>
      </w:r>
      <w:proofErr w:type="gramEnd"/>
      <w:r w:rsidR="00CA6E4B">
        <w:rPr>
          <w:rFonts w:ascii="宋体" w:eastAsia="宋体" w:hAnsi="宋体" w:cs="宋体" w:hint="eastAsia"/>
          <w:sz w:val="24"/>
          <w:szCs w:val="24"/>
        </w:rPr>
        <w:t>起来，充分展现地域特色。建设刺绣、绘画雕刻、陶瓷等手工作坊，使游客参观或参与产品的生产过程</w:t>
      </w:r>
      <w:r>
        <w:rPr>
          <w:rFonts w:ascii="宋体" w:eastAsia="宋体" w:hAnsi="宋体" w:cs="宋体" w:hint="eastAsia"/>
          <w:sz w:val="24"/>
          <w:szCs w:val="24"/>
        </w:rPr>
        <w:t>；最后，</w:t>
      </w:r>
      <w:r w:rsidR="00CA6E4B">
        <w:rPr>
          <w:rFonts w:ascii="宋体" w:eastAsia="宋体" w:hAnsi="宋体" w:cs="宋体" w:hint="eastAsia"/>
          <w:sz w:val="24"/>
          <w:szCs w:val="24"/>
        </w:rPr>
        <w:t>在古镇开展戏剧表演。提供游客花旦脸妆和戏剧服装，增加游客域戏剧演员的互动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CA6E4B">
        <w:rPr>
          <w:rFonts w:ascii="宋体" w:eastAsia="宋体" w:hAnsi="宋体" w:cs="宋体" w:hint="eastAsia"/>
          <w:sz w:val="24"/>
          <w:szCs w:val="24"/>
        </w:rPr>
        <w:t>开展渔舟唱晚节目，游客参与放花灯活动。</w:t>
      </w:r>
    </w:p>
    <w:p w:rsidR="00B05F5B" w:rsidRDefault="00CA62F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方式三：</w:t>
      </w:r>
      <w:r w:rsidR="00CA6E4B">
        <w:rPr>
          <w:rFonts w:ascii="宋体" w:eastAsia="宋体" w:hAnsi="宋体" w:cs="宋体" w:hint="eastAsia"/>
          <w:sz w:val="24"/>
          <w:szCs w:val="24"/>
        </w:rPr>
        <w:t>重视非物质文化遗产的传承与利用。重庆的非物质文化遗产主要分为民间音乐、传统戏剧、曲艺、民间艺术等几类，非物质遗产资源较丰富，应借助有形化载体挖掘非物质文化遗产的内涵、进行形象化表达，结合重庆自身情况，构建具有重庆特色的非物质文化旅游模式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观光演艺模式。将重庆川江号子、木洞山歌、铜梁龙舞等创新组合，开发演艺产品。将民间文学、故事改编成影视剧，将拍摄基地转化为吸引旅游者的景区，并在景区规划中融入文化元素，提升景区的文化内涵和档次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体验式模式。将陶器、折扇、雕刻与旅游体验结合起来，在保留传统手工艺的特色下进行旅游设计，建设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体验坊供游客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参与手工艺制作，集制作、生产、销售为一体，在进行文化传承的同时，创造经济效益。另外，邀请民间艺人进学校，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在职业技术学院开设非物质文化传承班，培养新的文化传承人，并通过旅游产业把非物质文化遗产推向市场。</w:t>
      </w:r>
    </w:p>
    <w:p w:rsidR="00B05F5B" w:rsidRDefault="00CA6E4B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66" w:name="_Toc13726"/>
      <w:bookmarkStart w:id="67" w:name="_Toc298_WPSOffice_Level1"/>
      <w:bookmarkStart w:id="68" w:name="_Toc3062_WPSOffice_Level1"/>
      <w:r>
        <w:rPr>
          <w:rFonts w:ascii="宋体" w:eastAsia="宋体" w:hAnsi="宋体" w:cs="宋体" w:hint="eastAsia"/>
          <w:b/>
          <w:sz w:val="24"/>
          <w:szCs w:val="24"/>
        </w:rPr>
        <w:t>七、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文旅融合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之博物馆、图书馆、影视业</w:t>
      </w:r>
      <w:bookmarkEnd w:id="66"/>
      <w:bookmarkEnd w:id="67"/>
      <w:bookmarkEnd w:id="68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促进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重庆文旅融合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发展</w:t>
      </w:r>
      <w:r w:rsidR="001555A5">
        <w:rPr>
          <w:rFonts w:ascii="宋体" w:eastAsia="宋体" w:hAnsi="宋体" w:cs="宋体" w:hint="eastAsia"/>
          <w:sz w:val="24"/>
          <w:szCs w:val="24"/>
        </w:rPr>
        <w:t>之势</w:t>
      </w:r>
      <w:r>
        <w:rPr>
          <w:rFonts w:ascii="宋体" w:eastAsia="宋体" w:hAnsi="宋体" w:cs="宋体" w:hint="eastAsia"/>
          <w:sz w:val="24"/>
          <w:szCs w:val="24"/>
        </w:rPr>
        <w:t>，应充分挖掘博物馆、图书馆、影视、演艺等资源的文化内涵，促进文化产业与旅游发展共同繁荣。</w:t>
      </w:r>
    </w:p>
    <w:p w:rsidR="00B05F5B" w:rsidRPr="00DC45F9" w:rsidRDefault="00DC45F9" w:rsidP="00DC45F9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DC45F9">
        <w:rPr>
          <w:rFonts w:ascii="宋体" w:eastAsia="宋体" w:hAnsi="宋体" w:cs="宋体" w:hint="eastAsia"/>
          <w:b/>
          <w:sz w:val="24"/>
          <w:szCs w:val="24"/>
        </w:rPr>
        <w:t>（一）</w:t>
      </w:r>
      <w:r w:rsidR="00CA6E4B" w:rsidRPr="00DC45F9">
        <w:rPr>
          <w:rFonts w:ascii="宋体" w:eastAsia="宋体" w:hAnsi="宋体" w:cs="宋体" w:hint="eastAsia"/>
          <w:b/>
          <w:sz w:val="24"/>
          <w:szCs w:val="24"/>
        </w:rPr>
        <w:t>发掘博物馆旅游功能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一个地方的文化发展，可由其地方博馆的数量、质量做衡量标尺，重庆</w:t>
      </w:r>
      <w:r w:rsidR="001555A5">
        <w:rPr>
          <w:rFonts w:ascii="宋体" w:eastAsia="宋体" w:hAnsi="宋体" w:cs="宋体" w:hint="eastAsia"/>
          <w:sz w:val="24"/>
          <w:szCs w:val="24"/>
        </w:rPr>
        <w:t>应</w:t>
      </w:r>
      <w:r>
        <w:rPr>
          <w:rFonts w:ascii="宋体" w:eastAsia="宋体" w:hAnsi="宋体" w:cs="宋体" w:hint="eastAsia"/>
          <w:sz w:val="24"/>
          <w:szCs w:val="24"/>
        </w:rPr>
        <w:t>不断提升博物馆的展览水平，积极开展社会公众教育，更加促进重庆博物馆的质量</w:t>
      </w:r>
      <w:r w:rsidR="001555A5">
        <w:rPr>
          <w:rFonts w:ascii="宋体" w:eastAsia="宋体" w:hAnsi="宋体" w:cs="宋体" w:hint="eastAsia"/>
          <w:sz w:val="24"/>
          <w:szCs w:val="24"/>
        </w:rPr>
        <w:t>提升</w:t>
      </w:r>
      <w:r>
        <w:rPr>
          <w:rFonts w:ascii="宋体" w:eastAsia="宋体" w:hAnsi="宋体" w:cs="宋体" w:hint="eastAsia"/>
          <w:sz w:val="24"/>
          <w:szCs w:val="24"/>
        </w:rPr>
        <w:t>。通过与国内知名大学合作，举办三峡专题讲座、川剧临时展览等，组织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巡展进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校园、进社区、进乡村，利用博物馆网站，及时更新信息</w:t>
      </w:r>
      <w:r w:rsidR="001555A5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普及文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博知识。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在博物馆旅游开发上，</w:t>
      </w:r>
      <w:proofErr w:type="gramStart"/>
      <w:r w:rsidR="001555A5">
        <w:rPr>
          <w:rFonts w:ascii="宋体" w:eastAsia="宋体" w:hAnsi="宋体" w:cs="宋体" w:hint="eastAsia"/>
          <w:sz w:val="24"/>
          <w:szCs w:val="24"/>
        </w:rPr>
        <w:t>应</w:t>
      </w:r>
      <w:r>
        <w:rPr>
          <w:rFonts w:ascii="宋体" w:eastAsia="宋体" w:hAnsi="宋体" w:cs="宋体" w:hint="eastAsia"/>
          <w:sz w:val="24"/>
          <w:szCs w:val="24"/>
        </w:rPr>
        <w:t>创新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发展旅游文创产品。各博物馆依托馆藏和展览设计制作各类产品，延伸博物馆的历史文化，创造经济效益。如大圆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博物馆依照其馆藏主题设计木雕、石雕的摆件和装饰品，黄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坪钢琴博物馆以钢琴为元素设计手账本、挂历等。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在加强各博物馆之间的交流与合作时，进行资源共享，促进区域旅游的整体开发与建设，以此而设计不同主题博物馆游线。</w:t>
      </w:r>
    </w:p>
    <w:p w:rsidR="00B05F5B" w:rsidRPr="00DC45F9" w:rsidRDefault="00DC45F9" w:rsidP="00DC45F9">
      <w:pPr>
        <w:spacing w:line="360" w:lineRule="auto"/>
        <w:ind w:left="480"/>
        <w:rPr>
          <w:rFonts w:ascii="宋体" w:eastAsia="宋体" w:hAnsi="宋体" w:cs="宋体"/>
          <w:b/>
          <w:sz w:val="24"/>
          <w:szCs w:val="24"/>
        </w:rPr>
      </w:pPr>
      <w:r w:rsidRPr="00DC45F9">
        <w:rPr>
          <w:rFonts w:ascii="宋体" w:eastAsia="宋体" w:hAnsi="宋体" w:cs="宋体" w:hint="eastAsia"/>
          <w:b/>
          <w:sz w:val="24"/>
          <w:szCs w:val="24"/>
        </w:rPr>
        <w:t>（二）</w:t>
      </w:r>
      <w:r w:rsidR="00CA6E4B" w:rsidRPr="00DC45F9">
        <w:rPr>
          <w:rFonts w:ascii="宋体" w:eastAsia="宋体" w:hAnsi="宋体" w:cs="宋体" w:hint="eastAsia"/>
          <w:b/>
          <w:sz w:val="24"/>
          <w:szCs w:val="24"/>
        </w:rPr>
        <w:t>创新图书馆与旅游融合的新途径。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将旅游的基本要素与公共图书馆发展结合在一起，另辟蹊径，开发文旅融合新篇章。将“住”与图书馆结合，建设民宿书吧，将读书与住宿结合在一起。民俗提供馆舍、人员服务，图书馆开启</w:t>
      </w:r>
      <w:r w:rsidRPr="001555A5">
        <w:rPr>
          <w:rFonts w:ascii="Times New Roman" w:eastAsia="宋体" w:hAnsi="Times New Roman" w:cs="Times New Roman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小时自助阅读设备，为游客提供一个轻快休闲的文化体验</w:t>
      </w:r>
      <w:r w:rsidR="001555A5">
        <w:rPr>
          <w:rFonts w:ascii="宋体" w:eastAsia="宋体" w:hAnsi="宋体" w:cs="宋体" w:hint="eastAsia"/>
          <w:sz w:val="24"/>
          <w:szCs w:val="24"/>
        </w:rPr>
        <w:t>。另外，</w:t>
      </w:r>
      <w:r>
        <w:rPr>
          <w:rFonts w:ascii="宋体" w:eastAsia="宋体" w:hAnsi="宋体" w:cs="宋体" w:hint="eastAsia"/>
          <w:sz w:val="24"/>
          <w:szCs w:val="24"/>
        </w:rPr>
        <w:t>可在图书馆内布置咖啡吧、简餐区。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旅游小镇的饭店、小吃店摆放与当地特色美食相关的书籍，在城市街道设置流动书吧，提供大量关于重庆当地历史人文、美食、旅游的相关书籍，加强图书馆的联系和合作。重庆图书馆、重庆大学图书馆、西南大学图书馆</w:t>
      </w:r>
      <w:r w:rsidR="001555A5">
        <w:rPr>
          <w:rFonts w:ascii="宋体" w:eastAsia="宋体" w:hAnsi="宋体" w:cs="宋体" w:hint="eastAsia"/>
          <w:sz w:val="24"/>
          <w:szCs w:val="24"/>
        </w:rPr>
        <w:t>合作</w:t>
      </w:r>
      <w:r>
        <w:rPr>
          <w:rFonts w:ascii="宋体" w:eastAsia="宋体" w:hAnsi="宋体" w:cs="宋体" w:hint="eastAsia"/>
          <w:sz w:val="24"/>
          <w:szCs w:val="24"/>
        </w:rPr>
        <w:t>申报重点文物保护单位，联合设立特色文献专题展览，设计旅行中的微阅读活动、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学旅游等</w:t>
      </w:r>
      <w:r w:rsidR="001555A5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开发图书馆文创品，如图书馆造型的摆件、带有图书馆标识的文具用品等。</w:t>
      </w:r>
    </w:p>
    <w:p w:rsidR="00B05F5B" w:rsidRPr="00DC45F9" w:rsidRDefault="00DC45F9" w:rsidP="00DC45F9">
      <w:pPr>
        <w:spacing w:line="360" w:lineRule="auto"/>
        <w:ind w:left="480"/>
        <w:rPr>
          <w:rFonts w:ascii="宋体" w:eastAsia="宋体" w:hAnsi="宋体" w:cs="宋体"/>
          <w:b/>
          <w:sz w:val="24"/>
          <w:szCs w:val="24"/>
        </w:rPr>
      </w:pPr>
      <w:r w:rsidRPr="00DC45F9">
        <w:rPr>
          <w:rFonts w:ascii="宋体" w:eastAsia="宋体" w:hAnsi="宋体" w:cs="宋体" w:hint="eastAsia"/>
          <w:b/>
          <w:sz w:val="24"/>
          <w:szCs w:val="24"/>
        </w:rPr>
        <w:t>（三）</w:t>
      </w:r>
      <w:r w:rsidR="00CA6E4B" w:rsidRPr="00DC45F9">
        <w:rPr>
          <w:rFonts w:ascii="宋体" w:eastAsia="宋体" w:hAnsi="宋体" w:cs="宋体" w:hint="eastAsia"/>
          <w:b/>
          <w:sz w:val="24"/>
          <w:szCs w:val="24"/>
        </w:rPr>
        <w:t>发展影视产业，进行影视旅游营销。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利用重庆题材打造影视作品，挖掘巴渝文化、三峡文化、革命文化、统战文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化、抗战文化、移民文化等，在影视作品中运用文化元素巧妙宣传重庆文化及旅游。注重本土影视产品的打造，对其进行包装，邀请重庆籍的影视明星作为影视大使、形象顾问等，进一步推动影视旅游发展。</w:t>
      </w:r>
    </w:p>
    <w:p w:rsidR="00B05F5B" w:rsidRDefault="00CA6E4B" w:rsidP="00CA62F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借助《旅游中华》、《走遍中国》等热播栏目播放重庆专辑，建立重庆特色影视拍摄基地。借鉴横店影视城的经验，以影视带动旅游发展，逐步打造影视旅游产业链。开发影视节庆产品，举办区域性的影视电影节，如重庆电影节、西部影视论坛，同时积极申办金鸡百花电影节。</w:t>
      </w:r>
    </w:p>
    <w:p w:rsidR="00B05F5B" w:rsidRDefault="00CA6E4B" w:rsidP="00A8063D">
      <w:pPr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69" w:name="_Toc31273_WPSOffice_Level1"/>
      <w:bookmarkStart w:id="70" w:name="_Toc26074_WPSOffice_Level1"/>
      <w:bookmarkStart w:id="71" w:name="_Toc21759"/>
      <w:r>
        <w:rPr>
          <w:rFonts w:ascii="宋体" w:eastAsia="宋体" w:hAnsi="宋体" w:cs="宋体" w:hint="eastAsia"/>
          <w:b/>
          <w:sz w:val="24"/>
          <w:szCs w:val="24"/>
        </w:rPr>
        <w:t>八、加强品牌营销，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促进文旅融合</w:t>
      </w:r>
      <w:bookmarkEnd w:id="69"/>
      <w:bookmarkEnd w:id="70"/>
      <w:bookmarkEnd w:id="71"/>
      <w:proofErr w:type="gramEnd"/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重庆要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塑造文旅品牌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，稳定客源市场，促进重庆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文旅产品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走出去，就必须做好宣传工作，加大营销力度。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借助影视营销。如制作体现重庆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文旅品牌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的广告片在央视黄金时段播放、选择重庆合适景区作为影视外景拍摄基地、打造和包装重庆题材影视作品等，将各种影视营销的方式组合运用，加强影视营销效果；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利用新媒体营销。随着多媒体、自媒体等推广媒介的广泛开发和应用，所有推广应用都在朝着新的发展</w:t>
      </w:r>
      <w:r w:rsidR="001555A5">
        <w:rPr>
          <w:rFonts w:ascii="宋体" w:eastAsia="宋体" w:hAnsi="宋体" w:cs="宋体" w:hint="eastAsia"/>
          <w:sz w:val="24"/>
          <w:szCs w:val="24"/>
        </w:rPr>
        <w:t>方向</w:t>
      </w:r>
      <w:r>
        <w:rPr>
          <w:rFonts w:ascii="宋体" w:eastAsia="宋体" w:hAnsi="宋体" w:cs="宋体" w:hint="eastAsia"/>
          <w:sz w:val="24"/>
          <w:szCs w:val="24"/>
        </w:rPr>
        <w:t>前进。重庆的形象宣传，尤其应以</w:t>
      </w:r>
      <w:r w:rsidRPr="001555A5">
        <w:rPr>
          <w:rFonts w:ascii="Times New Roman" w:eastAsia="宋体" w:hAnsi="Times New Roman" w:cs="Times New Roman"/>
          <w:sz w:val="24"/>
          <w:szCs w:val="24"/>
        </w:rPr>
        <w:t>APP</w:t>
      </w:r>
      <w:r>
        <w:rPr>
          <w:rFonts w:ascii="宋体" w:eastAsia="宋体" w:hAnsi="宋体" w:cs="宋体" w:hint="eastAsia"/>
          <w:sz w:val="24"/>
          <w:szCs w:val="24"/>
        </w:rPr>
        <w:t>为核心的新媒体营销技术为重点，开发重庆独具特色的</w:t>
      </w:r>
      <w:r w:rsidRPr="001555A5">
        <w:rPr>
          <w:rFonts w:ascii="Times New Roman" w:eastAsia="宋体" w:hAnsi="Times New Roman" w:cs="Times New Roman"/>
          <w:sz w:val="24"/>
          <w:szCs w:val="24"/>
        </w:rPr>
        <w:t>APP</w:t>
      </w:r>
      <w:r>
        <w:rPr>
          <w:rFonts w:ascii="宋体" w:eastAsia="宋体" w:hAnsi="宋体" w:cs="宋体" w:hint="eastAsia"/>
          <w:sz w:val="24"/>
          <w:szCs w:val="24"/>
        </w:rPr>
        <w:t>，发布重庆旅游的相关信息，并重点进行文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旅品牌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推介。在微信、微博、大众点评网、美团、携程、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抖音等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新媒体平台申请重庆旅游的专门账号，发布、更新重庆旅游最新的相关咨询，尤其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注重抖音平台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的运用，利用抖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音拍摄最能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吸引游客注意的美食、美景等，并辅以冲击力的标题吸引公众眼球。另外要善于利用新媒体平台加强和公众的交互性，积极关注游客的旅游倾向，及时回答游客的问询，并根据游客的需求，为游客量身定制旅游线路；</w:t>
      </w:r>
    </w:p>
    <w:p w:rsidR="00B05F5B" w:rsidRDefault="00CA6E4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策划事件营销活动。根据重庆的资源特色，策划事件活动，如万人火锅宴、最地道重庆小吃等美食文化活动，“山水之都、三峡等您”、寻觅“巴山人”招募活动，“跟着名人游重庆”、“来重庆，给心灵一场旅行”等旅游活动。</w:t>
      </w:r>
    </w:p>
    <w:sectPr w:rsidR="00B0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150D8"/>
    <w:multiLevelType w:val="singleLevel"/>
    <w:tmpl w:val="8B6150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59AEEC"/>
    <w:multiLevelType w:val="singleLevel"/>
    <w:tmpl w:val="F359AEEC"/>
    <w:lvl w:ilvl="0">
      <w:start w:val="2"/>
      <w:numFmt w:val="chineseCounting"/>
      <w:suff w:val="nothing"/>
      <w:lvlText w:val="%1，"/>
      <w:lvlJc w:val="left"/>
      <w:rPr>
        <w:rFonts w:hint="eastAsia"/>
      </w:rPr>
    </w:lvl>
  </w:abstractNum>
  <w:abstractNum w:abstractNumId="2">
    <w:nsid w:val="52B543DE"/>
    <w:multiLevelType w:val="hybridMultilevel"/>
    <w:tmpl w:val="D3F853B2"/>
    <w:lvl w:ilvl="0" w:tplc="96BC568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54"/>
    <w:rsid w:val="00016672"/>
    <w:rsid w:val="00023964"/>
    <w:rsid w:val="00024B10"/>
    <w:rsid w:val="000455C2"/>
    <w:rsid w:val="00064C56"/>
    <w:rsid w:val="0008006B"/>
    <w:rsid w:val="000B1BDA"/>
    <w:rsid w:val="000E20C9"/>
    <w:rsid w:val="000F20A5"/>
    <w:rsid w:val="000F3658"/>
    <w:rsid w:val="000F5C4E"/>
    <w:rsid w:val="000F74A2"/>
    <w:rsid w:val="0010276B"/>
    <w:rsid w:val="00122581"/>
    <w:rsid w:val="00122D97"/>
    <w:rsid w:val="001237CA"/>
    <w:rsid w:val="001555A5"/>
    <w:rsid w:val="0019417B"/>
    <w:rsid w:val="001A1B22"/>
    <w:rsid w:val="001E05A2"/>
    <w:rsid w:val="001F028C"/>
    <w:rsid w:val="001F3935"/>
    <w:rsid w:val="001F4A60"/>
    <w:rsid w:val="00216654"/>
    <w:rsid w:val="00261B05"/>
    <w:rsid w:val="002A051D"/>
    <w:rsid w:val="002A1E99"/>
    <w:rsid w:val="002A3BF7"/>
    <w:rsid w:val="002E448C"/>
    <w:rsid w:val="002E4B21"/>
    <w:rsid w:val="002F0BE3"/>
    <w:rsid w:val="002F2472"/>
    <w:rsid w:val="0031737E"/>
    <w:rsid w:val="00351CC2"/>
    <w:rsid w:val="00364270"/>
    <w:rsid w:val="0038557F"/>
    <w:rsid w:val="00391FAA"/>
    <w:rsid w:val="003B0B5B"/>
    <w:rsid w:val="003E2E70"/>
    <w:rsid w:val="003E780E"/>
    <w:rsid w:val="003F14E0"/>
    <w:rsid w:val="00406C7A"/>
    <w:rsid w:val="0042211A"/>
    <w:rsid w:val="00425ABB"/>
    <w:rsid w:val="00432C4A"/>
    <w:rsid w:val="00435B3A"/>
    <w:rsid w:val="00453365"/>
    <w:rsid w:val="00453D61"/>
    <w:rsid w:val="0045786A"/>
    <w:rsid w:val="004636F7"/>
    <w:rsid w:val="004A4CD3"/>
    <w:rsid w:val="004E6857"/>
    <w:rsid w:val="004E71DC"/>
    <w:rsid w:val="00504DDA"/>
    <w:rsid w:val="00523D42"/>
    <w:rsid w:val="00525BAE"/>
    <w:rsid w:val="00532A5A"/>
    <w:rsid w:val="00557556"/>
    <w:rsid w:val="00566AD0"/>
    <w:rsid w:val="0057729B"/>
    <w:rsid w:val="00596D49"/>
    <w:rsid w:val="005B69B3"/>
    <w:rsid w:val="005F56E2"/>
    <w:rsid w:val="00647D9B"/>
    <w:rsid w:val="00664195"/>
    <w:rsid w:val="0068139B"/>
    <w:rsid w:val="0068750E"/>
    <w:rsid w:val="006900F6"/>
    <w:rsid w:val="006B7737"/>
    <w:rsid w:val="006D6E25"/>
    <w:rsid w:val="00701D01"/>
    <w:rsid w:val="00723BFB"/>
    <w:rsid w:val="00727933"/>
    <w:rsid w:val="00730B2A"/>
    <w:rsid w:val="00737541"/>
    <w:rsid w:val="0074021D"/>
    <w:rsid w:val="007A55F0"/>
    <w:rsid w:val="007C5FCA"/>
    <w:rsid w:val="00813A24"/>
    <w:rsid w:val="00837024"/>
    <w:rsid w:val="008402BD"/>
    <w:rsid w:val="00850E6D"/>
    <w:rsid w:val="008702E7"/>
    <w:rsid w:val="00883BD9"/>
    <w:rsid w:val="008A62F5"/>
    <w:rsid w:val="008A6B6D"/>
    <w:rsid w:val="008B6C99"/>
    <w:rsid w:val="008C1817"/>
    <w:rsid w:val="008F3DA5"/>
    <w:rsid w:val="0091526F"/>
    <w:rsid w:val="00946D11"/>
    <w:rsid w:val="00996689"/>
    <w:rsid w:val="009A742B"/>
    <w:rsid w:val="009C48ED"/>
    <w:rsid w:val="00A45AD5"/>
    <w:rsid w:val="00A541E7"/>
    <w:rsid w:val="00A55AF3"/>
    <w:rsid w:val="00A576D9"/>
    <w:rsid w:val="00A60A26"/>
    <w:rsid w:val="00A8063D"/>
    <w:rsid w:val="00AA0943"/>
    <w:rsid w:val="00AA0ACB"/>
    <w:rsid w:val="00AD5201"/>
    <w:rsid w:val="00AD5719"/>
    <w:rsid w:val="00AE7A1F"/>
    <w:rsid w:val="00B05F5B"/>
    <w:rsid w:val="00B13A0D"/>
    <w:rsid w:val="00B718A8"/>
    <w:rsid w:val="00B730C1"/>
    <w:rsid w:val="00B816A3"/>
    <w:rsid w:val="00B86A7A"/>
    <w:rsid w:val="00BB3CFC"/>
    <w:rsid w:val="00BE57C2"/>
    <w:rsid w:val="00C23AC4"/>
    <w:rsid w:val="00C4311A"/>
    <w:rsid w:val="00C54E3A"/>
    <w:rsid w:val="00C6497A"/>
    <w:rsid w:val="00C763A9"/>
    <w:rsid w:val="00C81C72"/>
    <w:rsid w:val="00C9528A"/>
    <w:rsid w:val="00CA62F8"/>
    <w:rsid w:val="00CA6E4B"/>
    <w:rsid w:val="00D07CA8"/>
    <w:rsid w:val="00D40C9A"/>
    <w:rsid w:val="00D81EFB"/>
    <w:rsid w:val="00D97E89"/>
    <w:rsid w:val="00DC45F9"/>
    <w:rsid w:val="00DD411B"/>
    <w:rsid w:val="00DD7B93"/>
    <w:rsid w:val="00DE4A84"/>
    <w:rsid w:val="00E1179C"/>
    <w:rsid w:val="00E31CEB"/>
    <w:rsid w:val="00E50632"/>
    <w:rsid w:val="00E73367"/>
    <w:rsid w:val="00E84B0E"/>
    <w:rsid w:val="00EF61B8"/>
    <w:rsid w:val="00F2464B"/>
    <w:rsid w:val="00F62A9C"/>
    <w:rsid w:val="00FA27DF"/>
    <w:rsid w:val="00FD175C"/>
    <w:rsid w:val="00FE1A74"/>
    <w:rsid w:val="00FE422D"/>
    <w:rsid w:val="0AF56194"/>
    <w:rsid w:val="0DD662F2"/>
    <w:rsid w:val="282129CB"/>
    <w:rsid w:val="2DE4642D"/>
    <w:rsid w:val="36335F47"/>
    <w:rsid w:val="4E2F02BD"/>
    <w:rsid w:val="565913D2"/>
    <w:rsid w:val="573D1A33"/>
    <w:rsid w:val="5B203DCC"/>
    <w:rsid w:val="5FCC5BEC"/>
    <w:rsid w:val="66D7570E"/>
    <w:rsid w:val="723830F8"/>
    <w:rsid w:val="75AB0E58"/>
    <w:rsid w:val="79304163"/>
    <w:rsid w:val="7FB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pPr>
      <w:ind w:leftChars="400" w:left="400"/>
    </w:pPr>
  </w:style>
  <w:style w:type="paragraph" w:styleId="a6">
    <w:name w:val="Balloon Text"/>
    <w:basedOn w:val="a"/>
    <w:link w:val="Char1"/>
    <w:uiPriority w:val="99"/>
    <w:semiHidden/>
    <w:unhideWhenUsed/>
    <w:rsid w:val="003E7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8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pPr>
      <w:ind w:leftChars="400" w:left="400"/>
    </w:pPr>
  </w:style>
  <w:style w:type="paragraph" w:styleId="a6">
    <w:name w:val="Balloon Text"/>
    <w:basedOn w:val="a"/>
    <w:link w:val="Char1"/>
    <w:uiPriority w:val="99"/>
    <w:semiHidden/>
    <w:unhideWhenUsed/>
    <w:rsid w:val="003E7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8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e9b87976-51d5-4a18-86fe-90366cffea0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B87976-51D5-4A18-86FE-90366CFFEA02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e1b3395-6ff8-49ac-b322-5efc3c45ef5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1B3395-6FF8-49AC-B322-5EFC3C45EF51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0c65cf-df1b-456d-8e94-5d5f8cd602c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0C65CF-DF1B-456D-8E94-5D5F8CD602CA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50221ed-6df0-49f6-b736-36dda9733b3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0221ED-6DF0-49F6-B736-36DDA9733B3F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a6eb1e8-42ad-42e3-b451-3d66983a8e4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6EB1E8-42AD-42E3-B451-3D66983A8E44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f51aa2-25d2-4316-aa3c-90d295be120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51AA2-25D2-4316-AA3C-90D295BE1202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07ae8c6-e326-403e-a5d3-0f33fc84219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AE8C6-E326-403E-A5D3-0F33FC84219B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abe9bd-a7da-4442-8546-4f8480ba440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ABE9BD-A7DA-4442-8546-4F8480BA4408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54ae924-83a5-44ef-a106-d6037a8f9aa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4AE924-83A5-44EF-A106-D6037A8F9AA9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ed27b1-c10d-418e-9e71-af76671fb16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ED27B1-C10D-418E-9E71-AF76671FB162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ae36a3-4f35-4839-b789-11c4c51621c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AE36A3-4F35-4839-B789-11C4C51621C2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20769a-fe69-4d69-a85d-bf9f0ce3ba2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0769A-FE69-4D69-A85D-BF9F0CE3BA23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4fd0ef-4319-4331-8b62-e078b8cb6bb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4FD0EF-4319-4331-8B62-E078B8CB6BB4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1559db8-d999-4adc-b253-9e7be0b9a63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559DB8-D999-4ADC-B253-9E7BE0B9A631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22b5c2-281f-4e4a-a609-b516e229421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22B5C2-281F-4E4A-A609-B516E2294218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b04c16b-71b9-4bb0-8136-3c621335032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04C16B-71B9-4BB0-8136-3C621335032E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dc4b125-258a-4395-8cc1-575825b2e11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C4B125-258A-4395-8CC1-575825B2E117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25d96d-7c77-452f-82be-ffa7bc8f10e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25D96D-7C77-452F-82BE-FFA7BC8F10E4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79d2dc-179f-47b4-9df5-fddc9a94d23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79D2DC-179F-47B4-9DF5-FDDC9A94D23A}"/>
      </w:docPartPr>
      <w:docPartBody>
        <w:p w:rsidR="00822E13" w:rsidRDefault="00822E13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822E13"/>
    <w:rsid w:val="00822E13"/>
    <w:rsid w:val="009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么么哒</dc:creator>
  <cp:lastModifiedBy>么么哒</cp:lastModifiedBy>
  <cp:revision>5</cp:revision>
  <dcterms:created xsi:type="dcterms:W3CDTF">2019-04-17T05:27:00Z</dcterms:created>
  <dcterms:modified xsi:type="dcterms:W3CDTF">2019-04-17T08:41:00Z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